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A3C8B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A3C8B">
        <w:rPr>
          <w:rFonts w:ascii="Arial" w:hAnsi="Arial" w:cs="Arial"/>
          <w:b/>
          <w:bCs/>
          <w:sz w:val="32"/>
          <w:szCs w:val="32"/>
        </w:rPr>
        <w:t>СЕРГИЕВСКИЙ СЕЛЬСОВЕТ ПЕРВОМАЙСКОГО РАЙОНА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A3C8B">
        <w:rPr>
          <w:rFonts w:ascii="Arial" w:hAnsi="Arial" w:cs="Arial"/>
          <w:b/>
          <w:bCs/>
          <w:sz w:val="32"/>
          <w:szCs w:val="32"/>
        </w:rPr>
        <w:t xml:space="preserve">                     ОРЕНБУРГСКОЙ ОБЛАСТИ</w:t>
      </w:r>
    </w:p>
    <w:p w:rsidR="000F79E1" w:rsidRPr="00EA3C8B" w:rsidRDefault="000F79E1" w:rsidP="000F79E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79E1" w:rsidRPr="00EA3C8B" w:rsidRDefault="000F79E1" w:rsidP="000F79E1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EA3C8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             </w:t>
      </w:r>
    </w:p>
    <w:p w:rsidR="000F79E1" w:rsidRPr="00EA3C8B" w:rsidRDefault="000F79E1" w:rsidP="000F79E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79E1" w:rsidRPr="00EA3C8B" w:rsidRDefault="000F79E1" w:rsidP="000F79E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A3C8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</w:t>
      </w:r>
      <w:r w:rsidRPr="00EA3C8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F79E1" w:rsidRPr="00EA3C8B" w:rsidRDefault="000F79E1" w:rsidP="000F79E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F79E1" w:rsidRPr="00EA3C8B" w:rsidRDefault="000F79E1" w:rsidP="000F79E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F79E1" w:rsidRDefault="000F79E1" w:rsidP="000F79E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F79E1" w:rsidRDefault="000F79E1" w:rsidP="000F79E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F79E1" w:rsidRDefault="000F79E1" w:rsidP="000F79E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F79E1" w:rsidRPr="00EA3C8B" w:rsidRDefault="000F79E1" w:rsidP="000F79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10-п                                                                      16.03.2015</w:t>
      </w:r>
    </w:p>
    <w:p w:rsidR="000F79E1" w:rsidRPr="00EA3C8B" w:rsidRDefault="000F79E1" w:rsidP="000F79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A3C8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0F79E1" w:rsidRPr="00EA3C8B" w:rsidRDefault="000F79E1" w:rsidP="000F79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3C8B">
        <w:rPr>
          <w:rFonts w:ascii="Arial" w:hAnsi="Arial" w:cs="Arial"/>
          <w:b/>
          <w:sz w:val="32"/>
          <w:szCs w:val="32"/>
        </w:rPr>
        <w:t>Об утверждении Порядка создания координационных или совещательных органов в области развития малого и среднего предпринимательства</w:t>
      </w:r>
    </w:p>
    <w:p w:rsidR="000F79E1" w:rsidRPr="00EA3C8B" w:rsidRDefault="000F79E1" w:rsidP="000F79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79E1" w:rsidRPr="00EA3C8B" w:rsidRDefault="000F79E1" w:rsidP="000F7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C8B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24.07.2007 N 209-ФЗ «О развитии малого и среднего предпринимательства в Российской Федерации», руководствуясь Уставом муниципального образования Сергиевский  сельсовет  Первомайского района Оренбургской области:</w:t>
      </w:r>
    </w:p>
    <w:p w:rsidR="000F79E1" w:rsidRPr="00EA3C8B" w:rsidRDefault="000F79E1" w:rsidP="000F79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EA3C8B">
        <w:rPr>
          <w:rFonts w:ascii="Arial" w:hAnsi="Arial" w:cs="Times New Roman"/>
          <w:sz w:val="24"/>
          <w:szCs w:val="24"/>
        </w:rPr>
        <w:t xml:space="preserve">1. Утвердить Порядок </w:t>
      </w:r>
      <w:r w:rsidRPr="00EA3C8B">
        <w:rPr>
          <w:rFonts w:ascii="Arial" w:hAnsi="Arial" w:cs="Arial"/>
          <w:sz w:val="24"/>
          <w:szCs w:val="24"/>
        </w:rPr>
        <w:t>создания координационных или совещательных органов в области развития малого и среднего предпринимательства</w:t>
      </w:r>
      <w:r w:rsidRPr="00EA3C8B">
        <w:rPr>
          <w:rFonts w:ascii="Arial" w:hAnsi="Arial" w:cs="Times New Roman"/>
          <w:sz w:val="24"/>
          <w:szCs w:val="24"/>
        </w:rPr>
        <w:t xml:space="preserve">, согласно </w:t>
      </w:r>
      <w:hyperlink r:id="rId4" w:anchor="sub_1000" w:history="1">
        <w:r w:rsidRPr="00EA3C8B">
          <w:rPr>
            <w:rFonts w:ascii="Arial" w:hAnsi="Arial" w:cs="Times New Roman"/>
            <w:sz w:val="24"/>
            <w:szCs w:val="24"/>
          </w:rPr>
          <w:t>приложению</w:t>
        </w:r>
      </w:hyperlink>
      <w:r w:rsidRPr="00EA3C8B">
        <w:rPr>
          <w:rFonts w:ascii="Arial" w:hAnsi="Arial" w:cs="Times New Roman"/>
          <w:sz w:val="24"/>
          <w:szCs w:val="24"/>
        </w:rPr>
        <w:t>.</w:t>
      </w:r>
    </w:p>
    <w:p w:rsidR="000F79E1" w:rsidRPr="00EA3C8B" w:rsidRDefault="000F79E1" w:rsidP="000F7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C8B">
        <w:rPr>
          <w:rFonts w:ascii="Arial" w:hAnsi="Arial" w:cs="Arial"/>
          <w:sz w:val="24"/>
          <w:szCs w:val="24"/>
        </w:rPr>
        <w:t>2.   Контроль за исполнением настоящего постановления  возложить на главу администрации муниципального образования Сергиевский сельсовет Первомайского района Оренбургской области.</w:t>
      </w:r>
    </w:p>
    <w:p w:rsidR="000F79E1" w:rsidRPr="00EA3C8B" w:rsidRDefault="000F79E1" w:rsidP="000F7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C8B">
        <w:rPr>
          <w:rFonts w:ascii="Arial" w:hAnsi="Arial" w:cs="Arial"/>
          <w:sz w:val="24"/>
          <w:szCs w:val="24"/>
        </w:rPr>
        <w:t>3.  Настоящее постановление вступает в силу после его обнародования на информационных стендах: село Сергиевка – в здании администрации,</w:t>
      </w:r>
    </w:p>
    <w:p w:rsidR="000F79E1" w:rsidRPr="00EA3C8B" w:rsidRDefault="000F79E1" w:rsidP="000F7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C8B">
        <w:rPr>
          <w:rFonts w:ascii="Arial" w:hAnsi="Arial" w:cs="Arial"/>
          <w:sz w:val="24"/>
          <w:szCs w:val="24"/>
        </w:rPr>
        <w:t>по адресу  село Сергиевка, улица Первоцелинников,  2, посёлок Новостройка  – в здании муниципального учреждения «Отдел  образования администрации Первомайского района Оренбургской области», по адресу  посёлок  Новостройка, улица Рязанская, 41а; посёлок Новая Жизнь –   в здании  фельдшерско-акушерского пункта,   по адресу  посёлок Новая Жизнь, улица Садовая, 12а,</w:t>
      </w:r>
      <w:r w:rsidRPr="00EA3C8B">
        <w:rPr>
          <w:rFonts w:ascii="Times New Roman" w:hAnsi="Times New Roman" w:cs="Times New Roman"/>
          <w:sz w:val="28"/>
          <w:szCs w:val="28"/>
        </w:rPr>
        <w:t xml:space="preserve"> </w:t>
      </w:r>
      <w:r w:rsidRPr="00EA3C8B">
        <w:rPr>
          <w:rFonts w:ascii="Arial" w:hAnsi="Arial" w:cs="Arial"/>
          <w:sz w:val="24"/>
          <w:szCs w:val="24"/>
        </w:rPr>
        <w:t xml:space="preserve"> и подлежит размещению в информационно-телекоммуникационной сети Интернет на официальном сайте муниципального образования Первомайский район.</w:t>
      </w:r>
    </w:p>
    <w:p w:rsidR="000F79E1" w:rsidRPr="00EA3C8B" w:rsidRDefault="000F79E1" w:rsidP="000F79E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Times New Roman"/>
          <w:sz w:val="24"/>
          <w:szCs w:val="24"/>
        </w:rPr>
      </w:pP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Times New Roman"/>
          <w:sz w:val="24"/>
          <w:szCs w:val="24"/>
        </w:rPr>
      </w:pPr>
      <w:r w:rsidRPr="00EA3C8B">
        <w:rPr>
          <w:rFonts w:ascii="Arial" w:hAnsi="Arial" w:cs="Times New Roman"/>
          <w:sz w:val="24"/>
          <w:szCs w:val="24"/>
        </w:rPr>
        <w:t>Глава муниципального образования</w:t>
      </w:r>
    </w:p>
    <w:p w:rsidR="000F79E1" w:rsidRPr="00EA3C8B" w:rsidRDefault="000F79E1" w:rsidP="000F79E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Times New Roman"/>
          <w:sz w:val="24"/>
          <w:szCs w:val="24"/>
        </w:rPr>
      </w:pPr>
      <w:r w:rsidRPr="00EA3C8B">
        <w:rPr>
          <w:rFonts w:ascii="Arial" w:hAnsi="Arial" w:cs="Times New Roman"/>
          <w:sz w:val="24"/>
          <w:szCs w:val="24"/>
        </w:rPr>
        <w:t>Сергиевский сельсовет</w:t>
      </w:r>
      <w:r w:rsidRPr="00EA3C8B">
        <w:rPr>
          <w:rFonts w:ascii="Arial" w:hAnsi="Arial" w:cs="Times New Roman"/>
          <w:sz w:val="24"/>
          <w:szCs w:val="24"/>
        </w:rPr>
        <w:tab/>
        <w:t xml:space="preserve">                  Н.А.Примасудова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Times New Roman"/>
          <w:sz w:val="24"/>
          <w:szCs w:val="24"/>
        </w:rPr>
      </w:pPr>
    </w:p>
    <w:p w:rsidR="000F79E1" w:rsidRPr="00EA3C8B" w:rsidRDefault="000F79E1" w:rsidP="000F79E1">
      <w:pPr>
        <w:spacing w:after="0" w:line="240" w:lineRule="auto"/>
        <w:ind w:left="1080"/>
        <w:jc w:val="both"/>
        <w:rPr>
          <w:rFonts w:ascii="Arial" w:hAnsi="Arial" w:cs="Times New Roman"/>
          <w:sz w:val="24"/>
          <w:szCs w:val="24"/>
        </w:rPr>
      </w:pP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Times New Roman"/>
          <w:b/>
          <w:sz w:val="32"/>
          <w:szCs w:val="32"/>
        </w:rPr>
      </w:pPr>
      <w:r w:rsidRPr="00EA3C8B">
        <w:rPr>
          <w:rFonts w:ascii="Arial" w:hAnsi="Arial" w:cs="Times New Roman"/>
          <w:b/>
          <w:sz w:val="32"/>
          <w:szCs w:val="32"/>
        </w:rPr>
        <w:lastRenderedPageBreak/>
        <w:t>Приложение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Times New Roman"/>
          <w:b/>
          <w:sz w:val="32"/>
          <w:szCs w:val="32"/>
        </w:rPr>
      </w:pPr>
      <w:r w:rsidRPr="00EA3C8B">
        <w:rPr>
          <w:rFonts w:ascii="Arial" w:hAnsi="Arial" w:cs="Times New Roman"/>
          <w:b/>
          <w:sz w:val="32"/>
          <w:szCs w:val="32"/>
        </w:rPr>
        <w:t>к постановлению администрации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Times New Roman"/>
          <w:b/>
          <w:sz w:val="32"/>
          <w:szCs w:val="32"/>
        </w:rPr>
      </w:pPr>
      <w:r w:rsidRPr="00EA3C8B">
        <w:rPr>
          <w:rFonts w:ascii="Arial" w:hAnsi="Arial" w:cs="Times New Roman"/>
          <w:b/>
          <w:sz w:val="32"/>
          <w:szCs w:val="32"/>
        </w:rPr>
        <w:t>муниципального образования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Times New Roman"/>
          <w:b/>
          <w:sz w:val="32"/>
          <w:szCs w:val="32"/>
        </w:rPr>
      </w:pPr>
      <w:r w:rsidRPr="00EA3C8B">
        <w:rPr>
          <w:rFonts w:ascii="Arial" w:hAnsi="Arial" w:cs="Times New Roman"/>
          <w:b/>
          <w:sz w:val="32"/>
          <w:szCs w:val="32"/>
        </w:rPr>
        <w:t xml:space="preserve">Сергиевский сельсовет 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Times New Roman"/>
          <w:b/>
          <w:sz w:val="32"/>
          <w:szCs w:val="32"/>
        </w:rPr>
      </w:pPr>
      <w:r w:rsidRPr="00EA3C8B">
        <w:rPr>
          <w:rFonts w:ascii="Arial" w:hAnsi="Arial" w:cs="Times New Roman"/>
          <w:b/>
          <w:sz w:val="32"/>
          <w:szCs w:val="32"/>
        </w:rPr>
        <w:t xml:space="preserve">Первомайского района 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Times New Roman"/>
          <w:b/>
          <w:sz w:val="32"/>
          <w:szCs w:val="32"/>
        </w:rPr>
      </w:pPr>
      <w:r w:rsidRPr="00EA3C8B">
        <w:rPr>
          <w:rFonts w:ascii="Arial" w:hAnsi="Arial" w:cs="Times New Roman"/>
          <w:b/>
          <w:sz w:val="32"/>
          <w:szCs w:val="32"/>
        </w:rPr>
        <w:t>Оренбургской области</w:t>
      </w:r>
    </w:p>
    <w:p w:rsidR="000F79E1" w:rsidRPr="00EA3C8B" w:rsidRDefault="000F79E1" w:rsidP="000F79E1">
      <w:pPr>
        <w:tabs>
          <w:tab w:val="left" w:pos="5835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ab/>
        <w:t>от 16</w:t>
      </w:r>
      <w:r w:rsidRPr="00EA3C8B">
        <w:rPr>
          <w:rFonts w:ascii="Arial" w:hAnsi="Arial" w:cs="Times New Roman"/>
          <w:b/>
          <w:sz w:val="32"/>
          <w:szCs w:val="32"/>
        </w:rPr>
        <w:t>.03.2015 №</w:t>
      </w:r>
      <w:r>
        <w:rPr>
          <w:rFonts w:ascii="Arial" w:hAnsi="Arial" w:cs="Times New Roman"/>
          <w:b/>
          <w:sz w:val="32"/>
          <w:szCs w:val="32"/>
        </w:rPr>
        <w:t>10-п</w:t>
      </w:r>
    </w:p>
    <w:p w:rsidR="000F79E1" w:rsidRPr="00EA3C8B" w:rsidRDefault="000F79E1" w:rsidP="000F79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79E1" w:rsidRPr="00EA3C8B" w:rsidRDefault="000F79E1" w:rsidP="000F79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3C8B">
        <w:rPr>
          <w:rFonts w:ascii="Arial" w:hAnsi="Arial" w:cs="Arial"/>
          <w:b/>
          <w:sz w:val="32"/>
          <w:szCs w:val="32"/>
        </w:rPr>
        <w:t xml:space="preserve">Порядок создания координационных или совещательных </w:t>
      </w:r>
    </w:p>
    <w:p w:rsidR="000F79E1" w:rsidRPr="00EA3C8B" w:rsidRDefault="000F79E1" w:rsidP="000F79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3C8B">
        <w:rPr>
          <w:rFonts w:ascii="Arial" w:hAnsi="Arial" w:cs="Arial"/>
          <w:b/>
          <w:sz w:val="32"/>
          <w:szCs w:val="32"/>
        </w:rPr>
        <w:t>органов в области развития малого и среднего предпринимательства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Times New Roman"/>
          <w:b/>
          <w:sz w:val="28"/>
          <w:szCs w:val="28"/>
        </w:rPr>
      </w:pPr>
      <w:r w:rsidRPr="00EA3C8B">
        <w:rPr>
          <w:rFonts w:ascii="Arial" w:hAnsi="Arial" w:cs="Times New Roman"/>
          <w:b/>
          <w:sz w:val="28"/>
          <w:szCs w:val="28"/>
        </w:rPr>
        <w:t xml:space="preserve"> (далее – Порядок)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Times New Roman"/>
          <w:b/>
          <w:sz w:val="28"/>
          <w:szCs w:val="28"/>
        </w:rPr>
      </w:pP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0" w:name="sub_1001"/>
      <w:r w:rsidRPr="00EA3C8B">
        <w:rPr>
          <w:rFonts w:ascii="Arial" w:hAnsi="Arial" w:cs="Times New Roman"/>
          <w:sz w:val="24"/>
          <w:szCs w:val="24"/>
        </w:rPr>
        <w:t>1. Координационные или совещательные органы в области развития малого и среднего предпринимательства могут быть созданы при администрации муниципального образования Сергиевский сельсовет Первомайского района Оренбургской области (далее – администрация сельсовета) в случае обращения некоммерческих организаций, выражающих интересы субъектов малого и среднего предпринимательства, в администрацию сельсовета с предложением о создании таких органов.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1" w:name="sub_1002"/>
      <w:bookmarkEnd w:id="0"/>
      <w:r w:rsidRPr="00EA3C8B">
        <w:rPr>
          <w:rFonts w:ascii="Arial" w:hAnsi="Arial" w:cs="Times New Roman"/>
          <w:sz w:val="24"/>
          <w:szCs w:val="24"/>
        </w:rPr>
        <w:t>2. Глава муниципального образования Сергиевский сельсовет Первомайского  района Оренбургской области (далее – глава сельсовета) обязан рассмотреть вопрос о создании таких координационных или совещательных органов в течение месяца и о принятом решении в письменной форме уведомить такие некоммерческие организации.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2" w:name="sub_1003"/>
      <w:bookmarkEnd w:id="1"/>
      <w:r w:rsidRPr="00EA3C8B">
        <w:rPr>
          <w:rFonts w:ascii="Arial" w:hAnsi="Arial" w:cs="Times New Roman"/>
          <w:sz w:val="24"/>
          <w:szCs w:val="24"/>
        </w:rPr>
        <w:t>3. Решение о создании координационных или совещательных органов в области развития малого и среднего предпринимательства оформляется постановлением администрации сельсовета, которым также утверждаются положения о таких органах, и определяется их состав.</w:t>
      </w:r>
    </w:p>
    <w:bookmarkEnd w:id="2"/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r w:rsidRPr="00EA3C8B">
        <w:rPr>
          <w:rFonts w:ascii="Arial" w:hAnsi="Arial" w:cs="Times New Roman"/>
          <w:sz w:val="24"/>
          <w:szCs w:val="24"/>
        </w:rPr>
        <w:t>Данное постановление подлежит опубликованию в средствах массовой информации, а также размещению на официальном сайте муниципального образования Первомайский район в сети "Интернет".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3" w:name="sub_1004"/>
      <w:r w:rsidRPr="00EA3C8B">
        <w:rPr>
          <w:rFonts w:ascii="Arial" w:hAnsi="Arial" w:cs="Times New Roman"/>
          <w:sz w:val="24"/>
          <w:szCs w:val="24"/>
        </w:rPr>
        <w:t>4. Глава сельсовета обязан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4" w:name="sub_1005"/>
      <w:bookmarkEnd w:id="3"/>
      <w:r w:rsidRPr="00EA3C8B">
        <w:rPr>
          <w:rFonts w:ascii="Arial" w:hAnsi="Arial" w:cs="Times New Roman"/>
          <w:sz w:val="24"/>
          <w:szCs w:val="24"/>
        </w:rPr>
        <w:t>5. Координационные или совещательные органы в области развития малого и среднего предпринимательства создаются в целях: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5" w:name="sub_10051"/>
      <w:bookmarkEnd w:id="4"/>
      <w:r w:rsidRPr="00EA3C8B">
        <w:rPr>
          <w:rFonts w:ascii="Arial" w:hAnsi="Arial" w:cs="Times New Roman"/>
          <w:sz w:val="24"/>
          <w:szCs w:val="24"/>
        </w:rPr>
        <w:t>1)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предпринимательства;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6" w:name="sub_10052"/>
      <w:bookmarkEnd w:id="5"/>
      <w:r w:rsidRPr="00EA3C8B">
        <w:rPr>
          <w:rFonts w:ascii="Arial" w:hAnsi="Arial" w:cs="Times New Roman"/>
          <w:sz w:val="24"/>
          <w:szCs w:val="24"/>
        </w:rPr>
        <w:t>2) выдвижения и поддержки инициатив, имеющих местное значение и направленных на реализацию политики в области развития малого и среднего предпринимательства;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7" w:name="sub_10053"/>
      <w:bookmarkEnd w:id="6"/>
      <w:r w:rsidRPr="00EA3C8B">
        <w:rPr>
          <w:rFonts w:ascii="Arial" w:hAnsi="Arial" w:cs="Times New Roman"/>
          <w:sz w:val="24"/>
          <w:szCs w:val="24"/>
        </w:rPr>
        <w:lastRenderedPageBreak/>
        <w:t>3) проведения общественной экспертизы проектов нормативных правовых актов сельсовета, регулирующих развитие малого и среднего предпринимательства;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8" w:name="sub_10054"/>
      <w:bookmarkEnd w:id="7"/>
      <w:r w:rsidRPr="00EA3C8B">
        <w:rPr>
          <w:rFonts w:ascii="Arial" w:hAnsi="Arial" w:cs="Times New Roman"/>
          <w:sz w:val="24"/>
          <w:szCs w:val="24"/>
        </w:rPr>
        <w:t>4) разработки рекомендаций органам местного самоуправления сельсовета при определении приоритетов в области развития малого и среднего предпринимательства;</w:t>
      </w:r>
    </w:p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bookmarkStart w:id="9" w:name="sub_10055"/>
      <w:bookmarkEnd w:id="8"/>
      <w:r w:rsidRPr="00EA3C8B">
        <w:rPr>
          <w:rFonts w:ascii="Arial" w:hAnsi="Arial" w:cs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bookmarkEnd w:id="9"/>
    <w:p w:rsidR="000F79E1" w:rsidRPr="00EA3C8B" w:rsidRDefault="000F79E1" w:rsidP="000F7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0F79E1" w:rsidRPr="00EA3C8B" w:rsidRDefault="000F79E1" w:rsidP="000F79E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5F5F5F"/>
          <w:sz w:val="20"/>
          <w:szCs w:val="20"/>
        </w:rPr>
      </w:pPr>
    </w:p>
    <w:p w:rsidR="000F79E1" w:rsidRPr="00EA3C8B" w:rsidRDefault="000F79E1" w:rsidP="000F79E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5F5F5F"/>
          <w:sz w:val="20"/>
          <w:szCs w:val="20"/>
        </w:rPr>
      </w:pPr>
    </w:p>
    <w:p w:rsidR="000F79E1" w:rsidRDefault="000F79E1" w:rsidP="000F79E1"/>
    <w:p w:rsidR="00E6332D" w:rsidRDefault="00E6332D"/>
    <w:sectPr w:rsidR="00E6332D" w:rsidSect="00DC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F79E1"/>
    <w:rsid w:val="00007B29"/>
    <w:rsid w:val="000315F2"/>
    <w:rsid w:val="000536DF"/>
    <w:rsid w:val="00065A7C"/>
    <w:rsid w:val="0008257F"/>
    <w:rsid w:val="00090614"/>
    <w:rsid w:val="000D0B91"/>
    <w:rsid w:val="000E2C56"/>
    <w:rsid w:val="000E3B3E"/>
    <w:rsid w:val="000F79E1"/>
    <w:rsid w:val="00110A86"/>
    <w:rsid w:val="00126CFA"/>
    <w:rsid w:val="001519E2"/>
    <w:rsid w:val="001748EC"/>
    <w:rsid w:val="00174D62"/>
    <w:rsid w:val="00187AF3"/>
    <w:rsid w:val="002338C9"/>
    <w:rsid w:val="0025249B"/>
    <w:rsid w:val="002710D7"/>
    <w:rsid w:val="0027267B"/>
    <w:rsid w:val="00287EEA"/>
    <w:rsid w:val="002B2BA8"/>
    <w:rsid w:val="002B703E"/>
    <w:rsid w:val="002D6404"/>
    <w:rsid w:val="0030431C"/>
    <w:rsid w:val="003611D7"/>
    <w:rsid w:val="00391508"/>
    <w:rsid w:val="003E7BC8"/>
    <w:rsid w:val="00445197"/>
    <w:rsid w:val="004478D8"/>
    <w:rsid w:val="004A2C1A"/>
    <w:rsid w:val="004C10F2"/>
    <w:rsid w:val="004E6A08"/>
    <w:rsid w:val="004E7DB8"/>
    <w:rsid w:val="004F02E1"/>
    <w:rsid w:val="00513B4F"/>
    <w:rsid w:val="00551B73"/>
    <w:rsid w:val="00561530"/>
    <w:rsid w:val="005D2B05"/>
    <w:rsid w:val="006079E2"/>
    <w:rsid w:val="0064637E"/>
    <w:rsid w:val="006A2035"/>
    <w:rsid w:val="006B3130"/>
    <w:rsid w:val="006D564E"/>
    <w:rsid w:val="006E3A75"/>
    <w:rsid w:val="006E6440"/>
    <w:rsid w:val="00744D51"/>
    <w:rsid w:val="00751860"/>
    <w:rsid w:val="00757D3A"/>
    <w:rsid w:val="0076073B"/>
    <w:rsid w:val="00773F84"/>
    <w:rsid w:val="0078635C"/>
    <w:rsid w:val="007A085E"/>
    <w:rsid w:val="007C2E28"/>
    <w:rsid w:val="007C407C"/>
    <w:rsid w:val="007F423F"/>
    <w:rsid w:val="00811989"/>
    <w:rsid w:val="008372E0"/>
    <w:rsid w:val="00842BAA"/>
    <w:rsid w:val="00857666"/>
    <w:rsid w:val="008874CF"/>
    <w:rsid w:val="0089059C"/>
    <w:rsid w:val="008A0DA7"/>
    <w:rsid w:val="008C5DD9"/>
    <w:rsid w:val="00900DC1"/>
    <w:rsid w:val="009027C5"/>
    <w:rsid w:val="00934557"/>
    <w:rsid w:val="00935092"/>
    <w:rsid w:val="00993359"/>
    <w:rsid w:val="009A4080"/>
    <w:rsid w:val="009C404B"/>
    <w:rsid w:val="009D1FC4"/>
    <w:rsid w:val="009E0693"/>
    <w:rsid w:val="009E34EA"/>
    <w:rsid w:val="00A1173F"/>
    <w:rsid w:val="00A275E8"/>
    <w:rsid w:val="00A31CAE"/>
    <w:rsid w:val="00A42CC3"/>
    <w:rsid w:val="00A56866"/>
    <w:rsid w:val="00A65AF7"/>
    <w:rsid w:val="00A66858"/>
    <w:rsid w:val="00A90035"/>
    <w:rsid w:val="00AC512A"/>
    <w:rsid w:val="00B219D8"/>
    <w:rsid w:val="00B2202B"/>
    <w:rsid w:val="00B22A23"/>
    <w:rsid w:val="00B634AA"/>
    <w:rsid w:val="00B8545E"/>
    <w:rsid w:val="00BC044C"/>
    <w:rsid w:val="00BC0CC6"/>
    <w:rsid w:val="00BE3C43"/>
    <w:rsid w:val="00BE60B1"/>
    <w:rsid w:val="00BF6657"/>
    <w:rsid w:val="00C32F31"/>
    <w:rsid w:val="00C40D7B"/>
    <w:rsid w:val="00C41805"/>
    <w:rsid w:val="00C45EA3"/>
    <w:rsid w:val="00C515FD"/>
    <w:rsid w:val="00C86871"/>
    <w:rsid w:val="00CC51B1"/>
    <w:rsid w:val="00CE3960"/>
    <w:rsid w:val="00CF7AC9"/>
    <w:rsid w:val="00D153FD"/>
    <w:rsid w:val="00D45712"/>
    <w:rsid w:val="00D5514A"/>
    <w:rsid w:val="00D641E4"/>
    <w:rsid w:val="00D9161E"/>
    <w:rsid w:val="00DB5A82"/>
    <w:rsid w:val="00DC493E"/>
    <w:rsid w:val="00DC7357"/>
    <w:rsid w:val="00DD2DC1"/>
    <w:rsid w:val="00DE24B3"/>
    <w:rsid w:val="00E373FC"/>
    <w:rsid w:val="00E566C1"/>
    <w:rsid w:val="00E56A4B"/>
    <w:rsid w:val="00E6332D"/>
    <w:rsid w:val="00E71020"/>
    <w:rsid w:val="00EA3C8B"/>
    <w:rsid w:val="00EB3AA9"/>
    <w:rsid w:val="00F00031"/>
    <w:rsid w:val="00F064FA"/>
    <w:rsid w:val="00F331B5"/>
    <w:rsid w:val="00F34908"/>
    <w:rsid w:val="00F71D47"/>
    <w:rsid w:val="00F90CC1"/>
    <w:rsid w:val="00FA2A40"/>
    <w:rsid w:val="00FB215D"/>
    <w:rsid w:val="00FD63CA"/>
    <w:rsid w:val="00FE3545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E1"/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810191\Desktop\&#1087;&#1088;&#1086;&#1077;&#1082;&#1090;%20&#1087;&#1086;&#1089;&#1090;&#1072;&#1085;&#1086;&#1074;&#1083;&#1077;&#1085;&#1080;&#1103;%20&#1086;%20&#1087;&#1086;&#1088;&#1103;&#1076;&#1082;&#1077;%20&#1089;&#1086;&#1079;&#1076;&#1072;&#1085;&#1080;&#1103;%20&#1082;&#1086;&#1086;&#1088;&#1076;&#1080;&#1085;&#1072;&#1094;%20&#1089;&#1086;&#1074;&#1077;&#1090;&#1072;%20&#1074;%20&#1089;&#1092;&#1077;&#1088;&#1077;%20&#1087;&#1088;&#1077;&#1076;&#1087;&#1088;&#1080;&#1085;&#1080;&#1084;&#1072;&#1090;&#1077;&#1083;&#1100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>sergievka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2017-08-23T07:45:00Z</dcterms:created>
  <dcterms:modified xsi:type="dcterms:W3CDTF">2017-08-23T07:45:00Z</dcterms:modified>
</cp:coreProperties>
</file>