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СЕРГИЕВСКИЙ СЕЛЬСОВЕТ</w:t>
      </w:r>
    </w:p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ПЕРВОМАЙСКОГО РАЙОНА</w:t>
      </w:r>
    </w:p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714CEB" w:rsidRDefault="00714CEB" w:rsidP="00714CE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>второй созыв</w:t>
      </w:r>
    </w:p>
    <w:p w:rsidR="00714CEB" w:rsidRDefault="00714CEB" w:rsidP="00714CEB">
      <w:pPr>
        <w:rPr>
          <w:b/>
          <w:sz w:val="28"/>
          <w:szCs w:val="28"/>
        </w:rPr>
      </w:pPr>
    </w:p>
    <w:p w:rsidR="00714CEB" w:rsidRDefault="00714CEB" w:rsidP="00714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РЕШЕНИЕ </w:t>
      </w:r>
    </w:p>
    <w:p w:rsidR="00714CEB" w:rsidRDefault="00714CEB" w:rsidP="0071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14CEB" w:rsidRDefault="00714CEB" w:rsidP="00714CEB"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04.03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2013  № 78</w:t>
      </w:r>
    </w:p>
    <w:p w:rsidR="00714CEB" w:rsidRDefault="00714CEB" w:rsidP="00714CEB"/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и дополнений в 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Совета депутатов муниципа-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льного образования Сергиевский сель-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от 30.06.2006 №26 «Об утверж-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дении Положения о порядке организа-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ции и проведения публичных слушаний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муниципальном образовании Сергиев-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ский сельсовет</w:t>
      </w:r>
    </w:p>
    <w:p w:rsidR="00714CEB" w:rsidRDefault="00714CEB" w:rsidP="00714CEB">
      <w:pPr>
        <w:jc w:val="both"/>
        <w:rPr>
          <w:sz w:val="28"/>
          <w:szCs w:val="28"/>
        </w:rPr>
      </w:pPr>
    </w:p>
    <w:p w:rsidR="00714CEB" w:rsidRDefault="00714CEB" w:rsidP="00714CE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eastAsiaTheme="majorEastAsia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Сергиевский  сельсовет Первомайского района Оренбургской области,  Совет депутатов муниципального образования Сергиевский сельсовет Оренбургской области</w:t>
      </w:r>
    </w:p>
    <w:p w:rsidR="00714CEB" w:rsidRDefault="00714CEB" w:rsidP="00714CEB">
      <w:pPr>
        <w:ind w:firstLine="900"/>
        <w:jc w:val="both"/>
        <w:rPr>
          <w:sz w:val="28"/>
          <w:szCs w:val="28"/>
        </w:rPr>
      </w:pPr>
    </w:p>
    <w:p w:rsidR="00714CEB" w:rsidRDefault="00714CEB" w:rsidP="00714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14CEB" w:rsidRDefault="00714CEB" w:rsidP="00714CEB">
      <w:pPr>
        <w:jc w:val="both"/>
        <w:rPr>
          <w:sz w:val="28"/>
          <w:szCs w:val="28"/>
        </w:rPr>
      </w:pP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 Совета депутатов муниципального образования Сергиевский  сельсовет от 30.06.2006 № 26 «Об утверждении Положения о порядке организации и проведения публичных слушаний в муниципальном образовании Сергиевский  сельсовет: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Статью 1.5. раздела 1 «Общие положения» изложить в следующей редакции:</w:t>
      </w:r>
    </w:p>
    <w:p w:rsidR="00714CEB" w:rsidRDefault="00714CEB" w:rsidP="00714C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«1.5. На публичные слушания в обязательном порядке выносятся:</w:t>
      </w:r>
    </w:p>
    <w:p w:rsidR="00714CEB" w:rsidRDefault="00714CEB" w:rsidP="0071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муниципального образования Сергиевский  сельсовет, а также проект муниципального правового акта о внесении изменений и дополнений в устав муниципального образования Сергиевский  сельсовет, кроме случаев, когда изменения в устав муниципального образования Сергиевский сельсовет вносятся исключительно в целях приведения закрепляемых в уставе </w:t>
      </w:r>
      <w:r>
        <w:rPr>
          <w:sz w:val="28"/>
          <w:szCs w:val="28"/>
        </w:rPr>
        <w:lastRenderedPageBreak/>
        <w:t>муниципального образования Сергиевский  сельсовет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714CEB" w:rsidRDefault="00714CEB" w:rsidP="0071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714CEB" w:rsidRDefault="00714CEB" w:rsidP="0071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проекты планов и программ развития муниципального образования Сергиевский сельсовет,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14CEB" w:rsidRDefault="00714CEB" w:rsidP="0071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образования.</w:t>
      </w:r>
    </w:p>
    <w:p w:rsidR="00714CEB" w:rsidRDefault="00714CEB" w:rsidP="00714C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вопросы подлежат обязательному рассмотрению на публичных слушаниях, проводимых в формах, установленных статьей 1.6. настоящего Положения»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обнародования на информационных стендах: </w:t>
      </w:r>
      <w:r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</w:p>
    <w:p w:rsidR="00714CEB" w:rsidRDefault="00714CEB" w:rsidP="00714CE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 .</w:t>
      </w:r>
    </w:p>
    <w:p w:rsidR="00714CEB" w:rsidRDefault="00714CEB" w:rsidP="00714CEB">
      <w:pPr>
        <w:jc w:val="both"/>
        <w:rPr>
          <w:sz w:val="28"/>
          <w:szCs w:val="28"/>
        </w:rPr>
      </w:pPr>
    </w:p>
    <w:p w:rsidR="00714CEB" w:rsidRDefault="00714CEB" w:rsidP="00714CEB">
      <w:pPr>
        <w:jc w:val="both"/>
        <w:rPr>
          <w:sz w:val="28"/>
          <w:szCs w:val="28"/>
        </w:rPr>
      </w:pPr>
    </w:p>
    <w:p w:rsidR="00714CEB" w:rsidRDefault="00714CEB" w:rsidP="00714CEB">
      <w:pPr>
        <w:jc w:val="both"/>
        <w:rPr>
          <w:sz w:val="28"/>
          <w:szCs w:val="28"/>
        </w:rPr>
      </w:pP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Сергиевский сельсовет            </w:t>
      </w: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                                                     Н. А. Примасудова</w:t>
      </w:r>
    </w:p>
    <w:p w:rsidR="00714CEB" w:rsidRDefault="00714CEB" w:rsidP="00714CEB">
      <w:pPr>
        <w:rPr>
          <w:sz w:val="28"/>
          <w:szCs w:val="28"/>
        </w:rPr>
      </w:pPr>
    </w:p>
    <w:p w:rsidR="00714CEB" w:rsidRDefault="00714CEB" w:rsidP="00714CEB">
      <w:pPr>
        <w:rPr>
          <w:sz w:val="28"/>
          <w:szCs w:val="28"/>
        </w:rPr>
      </w:pPr>
    </w:p>
    <w:p w:rsidR="00714CEB" w:rsidRDefault="00714CEB" w:rsidP="00714CEB">
      <w:pPr>
        <w:rPr>
          <w:sz w:val="28"/>
          <w:szCs w:val="28"/>
        </w:rPr>
      </w:pPr>
    </w:p>
    <w:p w:rsidR="00714CEB" w:rsidRDefault="00714CEB" w:rsidP="00714CEB">
      <w:pPr>
        <w:rPr>
          <w:sz w:val="28"/>
          <w:szCs w:val="28"/>
        </w:rPr>
      </w:pPr>
      <w:r>
        <w:rPr>
          <w:sz w:val="28"/>
          <w:szCs w:val="28"/>
        </w:rPr>
        <w:t>Разослано: в дело, районная администрация, прокуратура района.</w:t>
      </w:r>
    </w:p>
    <w:p w:rsidR="00714CEB" w:rsidRDefault="00714CEB" w:rsidP="00714CEB">
      <w:pPr>
        <w:tabs>
          <w:tab w:val="left" w:pos="258"/>
        </w:tabs>
        <w:rPr>
          <w:sz w:val="28"/>
          <w:szCs w:val="28"/>
        </w:rPr>
      </w:pPr>
    </w:p>
    <w:p w:rsidR="00714CEB" w:rsidRDefault="00714CEB" w:rsidP="00714CEB">
      <w:pPr>
        <w:jc w:val="both"/>
        <w:rPr>
          <w:sz w:val="28"/>
          <w:szCs w:val="28"/>
        </w:rPr>
      </w:pPr>
    </w:p>
    <w:p w:rsidR="006F4655" w:rsidRDefault="006F4655"/>
    <w:sectPr w:rsidR="006F4655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14CEB"/>
    <w:rsid w:val="004C5651"/>
    <w:rsid w:val="006B30E2"/>
    <w:rsid w:val="006F4655"/>
    <w:rsid w:val="00714CEB"/>
    <w:rsid w:val="008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E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714CEB"/>
    <w:rPr>
      <w:rFonts w:cs="Times New Roman"/>
      <w:color w:val="008000"/>
    </w:rPr>
  </w:style>
  <w:style w:type="character" w:customStyle="1" w:styleId="FontStyle14">
    <w:name w:val="Font Style14"/>
    <w:basedOn w:val="a0"/>
    <w:rsid w:val="00714CE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sergievka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2017-08-22T09:43:00Z</dcterms:created>
  <dcterms:modified xsi:type="dcterms:W3CDTF">2017-08-22T09:43:00Z</dcterms:modified>
</cp:coreProperties>
</file>