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A3" w:rsidRDefault="004B44A3" w:rsidP="004B44A3">
      <w:pPr>
        <w:tabs>
          <w:tab w:val="left" w:pos="6390"/>
        </w:tabs>
        <w:jc w:val="both"/>
        <w:rPr>
          <w:b/>
        </w:rPr>
      </w:pPr>
      <w:r>
        <w:rPr>
          <w:b/>
        </w:rPr>
        <w:t xml:space="preserve">              СОВЕТ ДЕПУТАТОВ</w:t>
      </w:r>
      <w:r>
        <w:rPr>
          <w:b/>
        </w:rPr>
        <w:tab/>
        <w:t xml:space="preserve">  </w:t>
      </w:r>
    </w:p>
    <w:p w:rsidR="004B44A3" w:rsidRDefault="004B44A3" w:rsidP="004B44A3">
      <w:pPr>
        <w:tabs>
          <w:tab w:val="left" w:pos="6390"/>
        </w:tabs>
        <w:jc w:val="both"/>
        <w:rPr>
          <w:b/>
        </w:rPr>
      </w:pPr>
      <w:r>
        <w:rPr>
          <w:b/>
        </w:rPr>
        <w:t>МУНИЦИПАЛЬНОГО ОБРАЗОВАНИЯ</w:t>
      </w:r>
      <w:r>
        <w:rPr>
          <w:b/>
        </w:rPr>
        <w:tab/>
      </w:r>
    </w:p>
    <w:p w:rsidR="004B44A3" w:rsidRDefault="004B44A3" w:rsidP="004B44A3">
      <w:pPr>
        <w:tabs>
          <w:tab w:val="left" w:pos="7365"/>
        </w:tabs>
        <w:jc w:val="both"/>
        <w:rPr>
          <w:b/>
        </w:rPr>
      </w:pPr>
      <w:r>
        <w:rPr>
          <w:b/>
        </w:rPr>
        <w:t xml:space="preserve">       СЕРГИЕВСКИЙ СЕЛЬСОВЕТ</w:t>
      </w:r>
    </w:p>
    <w:p w:rsidR="004B44A3" w:rsidRDefault="004B44A3" w:rsidP="004B44A3">
      <w:pPr>
        <w:jc w:val="both"/>
        <w:rPr>
          <w:b/>
        </w:rPr>
      </w:pPr>
      <w:r>
        <w:rPr>
          <w:b/>
        </w:rPr>
        <w:t xml:space="preserve">    ПЕРВОМАЙСКОГО РАЙОНА</w:t>
      </w:r>
    </w:p>
    <w:p w:rsidR="004B44A3" w:rsidRDefault="004B44A3" w:rsidP="004B44A3">
      <w:pPr>
        <w:jc w:val="both"/>
        <w:rPr>
          <w:b/>
        </w:rPr>
      </w:pPr>
      <w:r>
        <w:rPr>
          <w:b/>
        </w:rPr>
        <w:t xml:space="preserve">     ОРЕНБУРГСКОЙ ОБЛАСТИ</w:t>
      </w:r>
    </w:p>
    <w:p w:rsidR="004B44A3" w:rsidRDefault="004B44A3" w:rsidP="004B44A3">
      <w:pPr>
        <w:jc w:val="both"/>
        <w:rPr>
          <w:b/>
        </w:rPr>
      </w:pPr>
    </w:p>
    <w:p w:rsidR="004B44A3" w:rsidRDefault="004B44A3" w:rsidP="004B44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РЕШЕНИЕ</w:t>
      </w:r>
    </w:p>
    <w:p w:rsidR="004B44A3" w:rsidRDefault="004B44A3" w:rsidP="004B44A3">
      <w:pPr>
        <w:jc w:val="both"/>
        <w:rPr>
          <w:b/>
          <w:sz w:val="28"/>
          <w:szCs w:val="28"/>
        </w:rPr>
      </w:pP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04.03.2013 года  № 81</w:t>
      </w: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Об исполнении бюджета муниципального</w:t>
      </w: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образования Сергиевский  сельсовет за </w:t>
      </w: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12 месяцев 2012  года </w:t>
      </w: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22 Устава муниципального образования Сергиевский  сельсовет, Совет депутатов муниципального образования Сергиевский  сельсовет Первомайского района Оренбургской области </w:t>
      </w:r>
    </w:p>
    <w:p w:rsidR="004B44A3" w:rsidRDefault="004B44A3" w:rsidP="004B44A3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B44A3" w:rsidRDefault="004B44A3" w:rsidP="004B44A3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исполнении бюджета сельсовета за  12 месяцев  2012 год по доходам в сумме 4776  тысячи  рублей  по расходам в сумме 4746  тысяч рублей с превышением доходов над расходами  30 тысяч  рублей, с показателями:</w:t>
      </w: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 доходам согласно приложению 1 к настоящему решению; </w:t>
      </w: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расходов по разделам и подразделам функциональной     классификации расходов согласно приложения 2 к настоящему решению;</w:t>
      </w: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по ведомственной структуре расходов согласно приложению 3 к настоящему решению.</w:t>
      </w: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2.  Настоящее решение  вступает в силу после его официального обнародования  на информационных стендах: село Сергиевка – в здании администрации по адресу:  село Сергиевка, ул. Первоцелинников, д. 2; посёлок  Новостройка – в здании муниципального учреждения «Отдел образования администрации Первомайского района Оренбургской области» по адресу: посёлок Новостройка, ул. Рязанская, д. 41а; посёлок Новая Жизнь – в здании фельдшерско - акушерского  пункта по адресу: посёлок Новая Жизнь, ул. Садовая, д. 12а.</w:t>
      </w: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решение возложить на председателей постоянных депутатских комиссий Совета депутатов муниципального образования Сергиевский сельсовет.</w:t>
      </w: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Сергиевский  сельсовет:                                                                 Н.А.Примасудова </w:t>
      </w: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Разослано: председателю постоянной депутатской комиссии, прокурору района, финансовому отделу, в дело, специалисту 2 категории.</w:t>
      </w:r>
    </w:p>
    <w:p w:rsidR="004B44A3" w:rsidRDefault="004B44A3" w:rsidP="004B44A3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1</w:t>
      </w:r>
    </w:p>
    <w:p w:rsidR="004B44A3" w:rsidRDefault="004B44A3" w:rsidP="004B44A3">
      <w:pPr>
        <w:tabs>
          <w:tab w:val="left" w:pos="23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решению Совета депутатов </w:t>
      </w:r>
    </w:p>
    <w:p w:rsidR="004B44A3" w:rsidRDefault="004B44A3" w:rsidP="004B44A3">
      <w:pPr>
        <w:tabs>
          <w:tab w:val="left" w:pos="6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муниципального образования</w:t>
      </w:r>
    </w:p>
    <w:p w:rsidR="004B44A3" w:rsidRDefault="004B44A3" w:rsidP="004B44A3">
      <w:pPr>
        <w:tabs>
          <w:tab w:val="left" w:pos="6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Сергиевский  сельсовет</w:t>
      </w:r>
    </w:p>
    <w:p w:rsidR="004B44A3" w:rsidRDefault="004B44A3" w:rsidP="004B44A3">
      <w:pPr>
        <w:tabs>
          <w:tab w:val="left" w:pos="6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Первомайского района</w:t>
      </w:r>
    </w:p>
    <w:p w:rsidR="004B44A3" w:rsidRDefault="004B44A3" w:rsidP="004B44A3">
      <w:pPr>
        <w:tabs>
          <w:tab w:val="left" w:pos="6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Оренбургской области</w:t>
      </w:r>
    </w:p>
    <w:p w:rsidR="004B44A3" w:rsidRDefault="004B44A3" w:rsidP="004B44A3">
      <w:pPr>
        <w:tabs>
          <w:tab w:val="left" w:pos="6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04.03.2013 г. №  80</w:t>
      </w:r>
    </w:p>
    <w:p w:rsidR="004B44A3" w:rsidRDefault="004B44A3" w:rsidP="004B44A3">
      <w:pPr>
        <w:tabs>
          <w:tab w:val="left" w:pos="6015"/>
        </w:tabs>
        <w:jc w:val="right"/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Поступление доходов в местный  бюджет за   12 месяцев 2012 год </w:t>
      </w:r>
    </w:p>
    <w:p w:rsidR="004B44A3" w:rsidRDefault="004B44A3" w:rsidP="004B44A3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ab/>
        <w:t>( тыс. 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18"/>
        <w:gridCol w:w="1502"/>
        <w:gridCol w:w="1080"/>
        <w:gridCol w:w="1080"/>
      </w:tblGrid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групп, подгрупп, </w:t>
            </w:r>
          </w:p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статей, подстатей</w:t>
            </w:r>
          </w:p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кодов </w:t>
            </w:r>
          </w:p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экономической  классификации</w:t>
            </w:r>
          </w:p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доходов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Утверж-</w:t>
            </w:r>
          </w:p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денный </w:t>
            </w:r>
          </w:p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 учетом внесенных изменений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Испол-</w:t>
            </w:r>
          </w:p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нено 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Откло-нение </w:t>
            </w:r>
          </w:p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</w:t>
            </w:r>
          </w:p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+, -)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000 8 50 00000 00 0000 000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4776,7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4746,5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-30,2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 налоговые доходы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1445,8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1415,5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-30,2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407,2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295,4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-111,7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295,4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-111,7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 227.1 и 228 НК. РФ.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-113,1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000 1 01 02030 01 0000 110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РФ.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000 1 05 00000 00 0000 000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совокуп-ный доход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сельскохо-зяйственный налог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000 1 05 03020 01 0000 110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сельскохо-зяйственный налог(за налоговые периоды истекшие до 1.01.2011г.)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97,8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-24,8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000 1 06 01000 00 0000 110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 на имущест-во физических лиц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19,7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+0,7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став-кам, применяемым к объектам налогооб-ложения, располо-женным в границах поселений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+0,7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000 1 06 06000 00 0000 110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78,8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54,2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-24,6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000 1 06 06010 00 0000 110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став-кам, установленным в соответствии с подпунктом 1 пункта 1 статьи 394 НК РФ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-24,6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000 1 06 06013 10 0000 110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став-кам, установленным подпунктом 1 пункта 1 статьи 394 НК РФ и применяемым к объектам налого-обложения, располо-женным в  границах поселений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-24,6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000 1 06 06020 00 0000 110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Земельный налог, взимаемый по став-кам установленным в соответствии с пунктом 2 пункта 1 статьи 394 НК РФ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+16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000 1 06 06023 10 0000 110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взимаемым по став-ке, установленной подпунктом 2 пункта 1 статьи 394 НК РФ и применяемой к объекту налогооб-ложения, располо-женному в границах поселений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000 1 08 00000 00 0000 110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000 1 08 04020 01 0000 110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действий( за исключение действий, совершаемых консульскими учреждениями РФ.)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000 1 11 00000 00 0000 000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исполь-зования имущества находящегося в го-сударственной и му-ниципальной собст-венности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1021,5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1021,5</w:t>
            </w:r>
          </w:p>
        </w:tc>
        <w:tc>
          <w:tcPr>
            <w:tcW w:w="1080" w:type="dxa"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b/>
                <w:sz w:val="28"/>
                <w:szCs w:val="28"/>
              </w:rPr>
            </w:pP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а также государственных и муниципальных унитарных </w:t>
            </w:r>
            <w:r>
              <w:rPr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1021,5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1021,5</w:t>
            </w:r>
          </w:p>
        </w:tc>
        <w:tc>
          <w:tcPr>
            <w:tcW w:w="1080" w:type="dxa"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000 1 11 05010 00 0000 120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ко-торые,   не разграни-чена,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1021,5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1021,5</w:t>
            </w:r>
          </w:p>
        </w:tc>
        <w:tc>
          <w:tcPr>
            <w:tcW w:w="1080" w:type="dxa"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000 1 11 05013 10 0000 120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полученные в виде арендной  платы за земельные участки, государственная собственность на которые не разграничена и кото- -рые расположены в границах поселений, а также средства от продажи права на заключение договоров аренды указанных земельных участков. 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1021,5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1021,5</w:t>
            </w:r>
          </w:p>
        </w:tc>
        <w:tc>
          <w:tcPr>
            <w:tcW w:w="1080" w:type="dxa"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000 113 00000 00 0000 000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000 113 01000 00 0000 130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Доходы от оказания платных услуг (работ)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000 113 01990 00 0000 130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услуг(работ)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000 113 01995 10 0000 130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услуг(работ)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000 114 00000 00 0000 000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</w:t>
            </w:r>
            <w:r>
              <w:rPr>
                <w:sz w:val="28"/>
                <w:szCs w:val="28"/>
              </w:rPr>
              <w:lastRenderedPageBreak/>
              <w:t>материальных и не материальных активов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+1,6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000 114 06000 00 0000 430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+1,6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000 114 06010 00 0000 430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+1,6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000 114 06013 10 0000 430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+1,6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3330,9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3330,9</w:t>
            </w:r>
          </w:p>
        </w:tc>
        <w:tc>
          <w:tcPr>
            <w:tcW w:w="1080" w:type="dxa"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b/>
                <w:sz w:val="28"/>
                <w:szCs w:val="28"/>
              </w:rPr>
            </w:pP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пос-тупления от других бюджетов бюджет-ной системы Рос-сийской Федерации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3330,9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3330,9</w:t>
            </w:r>
          </w:p>
        </w:tc>
        <w:tc>
          <w:tcPr>
            <w:tcW w:w="1080" w:type="dxa"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b/>
                <w:sz w:val="28"/>
                <w:szCs w:val="28"/>
              </w:rPr>
            </w:pP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000 2 02 01000 00 0000 151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Дотации  бюджетам субъектов Рос-сийской Федерации муниципальных образований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2152,7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2152,7</w:t>
            </w:r>
          </w:p>
        </w:tc>
        <w:tc>
          <w:tcPr>
            <w:tcW w:w="1080" w:type="dxa"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b/>
                <w:sz w:val="28"/>
                <w:szCs w:val="28"/>
              </w:rPr>
            </w:pP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000 2 02 01001 00 0000 151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вырав-нивание  бюджетной обеспеченности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2152,7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2152,7</w:t>
            </w:r>
          </w:p>
        </w:tc>
        <w:tc>
          <w:tcPr>
            <w:tcW w:w="1080" w:type="dxa"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000 2 02 01001 10 0000 151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поселений на вырав-нивание  бюджетной обеспеченности 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2152,7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2152,7</w:t>
            </w:r>
          </w:p>
        </w:tc>
        <w:tc>
          <w:tcPr>
            <w:tcW w:w="1080" w:type="dxa"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</w:rPr>
            </w:pP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000 2 02 03000 00 0000 151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Субвенции  бюджетам  субъектов  Российской Федерации и муниципальных образований 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60,4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60,4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ind w:left="-161" w:firstLine="161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-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000 2 02 03003 00 0000 151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бюд-жетам на  го-сударственную  ре-гистрациию актов гражданского сос-тояния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--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000 2 02 03003 10 0000 151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бюд-жетам поселений на  государственную регистрацию актов гражданского сос-тояния 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-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000 2 02 03015 00 0000 151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бюд-жетам на осуще-ствление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-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000 2 02 03015 10 0000 151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 -жетам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-</w:t>
            </w: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000 2 02 04014 00 0000 151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Иные межбюд-жетные трансферты 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1117,9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1117,9</w:t>
            </w:r>
          </w:p>
        </w:tc>
        <w:tc>
          <w:tcPr>
            <w:tcW w:w="1080" w:type="dxa"/>
          </w:tcPr>
          <w:p w:rsidR="004B44A3" w:rsidRDefault="004B44A3">
            <w:pPr>
              <w:tabs>
                <w:tab w:val="left" w:pos="6015"/>
              </w:tabs>
              <w:rPr>
                <w:b/>
                <w:sz w:val="44"/>
                <w:szCs w:val="44"/>
                <w:vertAlign w:val="subscript"/>
              </w:rPr>
            </w:pP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000 2 02 04014 00 0000 151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1117,9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1117,9</w:t>
            </w:r>
          </w:p>
        </w:tc>
        <w:tc>
          <w:tcPr>
            <w:tcW w:w="1080" w:type="dxa"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44"/>
                <w:szCs w:val="44"/>
                <w:vertAlign w:val="subscript"/>
              </w:rPr>
            </w:pPr>
          </w:p>
        </w:tc>
      </w:tr>
      <w:tr w:rsidR="004B44A3" w:rsidTr="004B44A3">
        <w:tc>
          <w:tcPr>
            <w:tcW w:w="352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000 2 02 04014 10 0000 151</w:t>
            </w:r>
          </w:p>
        </w:tc>
        <w:tc>
          <w:tcPr>
            <w:tcW w:w="2818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соглашеними.</w:t>
            </w:r>
          </w:p>
        </w:tc>
        <w:tc>
          <w:tcPr>
            <w:tcW w:w="1502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1117,9</w:t>
            </w:r>
          </w:p>
        </w:tc>
        <w:tc>
          <w:tcPr>
            <w:tcW w:w="1080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1117,9</w:t>
            </w:r>
          </w:p>
        </w:tc>
        <w:tc>
          <w:tcPr>
            <w:tcW w:w="1080" w:type="dxa"/>
          </w:tcPr>
          <w:p w:rsidR="004B44A3" w:rsidRDefault="004B44A3">
            <w:pPr>
              <w:tabs>
                <w:tab w:val="left" w:pos="6015"/>
              </w:tabs>
              <w:ind w:left="-161" w:firstLine="161"/>
              <w:rPr>
                <w:sz w:val="44"/>
                <w:szCs w:val="44"/>
                <w:vertAlign w:val="subscript"/>
              </w:rPr>
            </w:pPr>
          </w:p>
        </w:tc>
      </w:tr>
    </w:tbl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  <w:lang w:val="en-US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  <w:lang w:val="en-US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  <w:lang w:val="en-US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  <w:lang w:val="en-US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  <w:lang w:val="en-US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  <w:lang w:val="en-US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  <w:lang w:val="en-US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B44A3" w:rsidRDefault="004B44A3" w:rsidP="004B44A3">
      <w:pPr>
        <w:tabs>
          <w:tab w:val="left" w:pos="6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4B44A3" w:rsidRDefault="004B44A3" w:rsidP="004B44A3">
      <w:pPr>
        <w:tabs>
          <w:tab w:val="left" w:pos="6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B44A3" w:rsidRDefault="004B44A3" w:rsidP="004B44A3">
      <w:pPr>
        <w:tabs>
          <w:tab w:val="left" w:pos="6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Сергиевский сельсовет</w:t>
      </w:r>
    </w:p>
    <w:p w:rsidR="004B44A3" w:rsidRDefault="004B44A3" w:rsidP="004B44A3">
      <w:pPr>
        <w:tabs>
          <w:tab w:val="left" w:pos="6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4B44A3" w:rsidRDefault="004B44A3" w:rsidP="004B44A3">
      <w:pPr>
        <w:tabs>
          <w:tab w:val="left" w:pos="6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B44A3" w:rsidRDefault="004B44A3" w:rsidP="004B44A3">
      <w:pPr>
        <w:tabs>
          <w:tab w:val="left" w:pos="6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04.03.2013г. №  80</w:t>
      </w:r>
    </w:p>
    <w:p w:rsidR="004B44A3" w:rsidRDefault="004B44A3" w:rsidP="004B44A3">
      <w:pPr>
        <w:tabs>
          <w:tab w:val="left" w:pos="6015"/>
        </w:tabs>
        <w:rPr>
          <w:b/>
          <w:sz w:val="28"/>
          <w:szCs w:val="28"/>
        </w:rPr>
      </w:pPr>
    </w:p>
    <w:p w:rsidR="004B44A3" w:rsidRDefault="004B44A3" w:rsidP="004B44A3">
      <w:pPr>
        <w:tabs>
          <w:tab w:val="left" w:pos="6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местного  бюджета сельсовета </w:t>
      </w:r>
    </w:p>
    <w:p w:rsidR="004B44A3" w:rsidRDefault="004B44A3" w:rsidP="004B44A3">
      <w:pPr>
        <w:tabs>
          <w:tab w:val="left" w:pos="6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за  12 мес.2012 г.</w:t>
      </w:r>
    </w:p>
    <w:p w:rsidR="004B44A3" w:rsidRDefault="004B44A3" w:rsidP="004B44A3">
      <w:pPr>
        <w:tabs>
          <w:tab w:val="left" w:pos="60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4545"/>
        <w:gridCol w:w="1637"/>
        <w:gridCol w:w="1537"/>
        <w:gridCol w:w="1324"/>
      </w:tblGrid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разделов и подразделов функциональной классификации расходов бюджета 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Утвержден-ный бюд-жет с уче-том внесен-ных изме-нений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Отклоне-ние от плана </w:t>
            </w:r>
          </w:p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(+,-)</w:t>
            </w: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1218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1106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-112</w:t>
            </w: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долж-ностного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365,0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335,0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</w:t>
            </w: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Российской Федерации, местных администраций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853,2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771,6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-81,6</w:t>
            </w: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50,4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50,4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535,3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486,7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-48,6</w:t>
            </w: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0304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Органы юстиции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525,3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476,7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-48,6</w:t>
            </w: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1532,8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1319,9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-212,9</w:t>
            </w: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1532,8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1319,9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-212,9</w:t>
            </w: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 – коммунальное хозяйство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208,0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189,7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-18,3</w:t>
            </w: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189,7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-18,3</w:t>
            </w: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1528,5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1469,9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-58,5</w:t>
            </w: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1528,5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1469,9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-58,5</w:t>
            </w: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24" w:type="dxa"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</w:p>
        </w:tc>
      </w:tr>
      <w:tr w:rsidR="004B44A3" w:rsidTr="004B44A3">
        <w:tc>
          <w:tcPr>
            <w:tcW w:w="811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24" w:type="dxa"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</w:p>
        </w:tc>
      </w:tr>
      <w:tr w:rsidR="004B44A3" w:rsidTr="004B44A3">
        <w:tc>
          <w:tcPr>
            <w:tcW w:w="811" w:type="dxa"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45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16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5096,2</w:t>
            </w:r>
          </w:p>
        </w:tc>
        <w:tc>
          <w:tcPr>
            <w:tcW w:w="153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4646,5</w:t>
            </w:r>
          </w:p>
        </w:tc>
        <w:tc>
          <w:tcPr>
            <w:tcW w:w="1324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-449,7</w:t>
            </w:r>
          </w:p>
        </w:tc>
      </w:tr>
    </w:tbl>
    <w:p w:rsidR="004B44A3" w:rsidRDefault="004B44A3" w:rsidP="004B44A3">
      <w:pPr>
        <w:rPr>
          <w:lang w:val="en-US"/>
        </w:rPr>
      </w:pPr>
    </w:p>
    <w:p w:rsidR="004B44A3" w:rsidRDefault="004B44A3" w:rsidP="004B44A3">
      <w:pPr>
        <w:rPr>
          <w:lang w:val="en-US"/>
        </w:rPr>
      </w:pPr>
    </w:p>
    <w:p w:rsidR="004B44A3" w:rsidRDefault="004B44A3" w:rsidP="004B44A3">
      <w:pPr>
        <w:rPr>
          <w:lang w:val="en-US"/>
        </w:rPr>
      </w:pPr>
    </w:p>
    <w:p w:rsidR="004B44A3" w:rsidRDefault="004B44A3" w:rsidP="004B44A3">
      <w:pPr>
        <w:rPr>
          <w:lang w:val="en-US"/>
        </w:rPr>
      </w:pPr>
    </w:p>
    <w:p w:rsidR="004B44A3" w:rsidRDefault="004B44A3" w:rsidP="004B44A3">
      <w:pPr>
        <w:rPr>
          <w:lang w:val="en-US"/>
        </w:rPr>
      </w:pPr>
    </w:p>
    <w:p w:rsidR="004B44A3" w:rsidRDefault="004B44A3" w:rsidP="004B44A3">
      <w:pPr>
        <w:rPr>
          <w:lang w:val="en-US"/>
        </w:rPr>
      </w:pPr>
    </w:p>
    <w:p w:rsidR="004B44A3" w:rsidRDefault="004B44A3" w:rsidP="004B44A3">
      <w:pPr>
        <w:rPr>
          <w:lang w:val="en-US"/>
        </w:rPr>
      </w:pPr>
    </w:p>
    <w:p w:rsidR="004B44A3" w:rsidRDefault="004B44A3" w:rsidP="004B44A3">
      <w:pPr>
        <w:rPr>
          <w:lang w:val="en-US"/>
        </w:rPr>
      </w:pPr>
    </w:p>
    <w:p w:rsidR="004B44A3" w:rsidRDefault="004B44A3" w:rsidP="004B44A3">
      <w:pPr>
        <w:rPr>
          <w:lang w:val="en-US"/>
        </w:rPr>
      </w:pPr>
    </w:p>
    <w:p w:rsidR="004B44A3" w:rsidRDefault="004B44A3" w:rsidP="004B44A3">
      <w:pPr>
        <w:rPr>
          <w:lang w:val="en-US"/>
        </w:rPr>
      </w:pPr>
    </w:p>
    <w:p w:rsidR="004B44A3" w:rsidRDefault="004B44A3" w:rsidP="004B44A3">
      <w:pPr>
        <w:rPr>
          <w:lang w:val="en-US"/>
        </w:rPr>
      </w:pPr>
    </w:p>
    <w:p w:rsidR="004B44A3" w:rsidRDefault="004B44A3" w:rsidP="004B44A3"/>
    <w:p w:rsidR="004B44A3" w:rsidRDefault="004B44A3" w:rsidP="004B44A3">
      <w:pPr>
        <w:rPr>
          <w:lang w:val="en-US"/>
        </w:rPr>
      </w:pPr>
    </w:p>
    <w:p w:rsidR="004B44A3" w:rsidRDefault="004B44A3" w:rsidP="004B44A3">
      <w:pPr>
        <w:rPr>
          <w:lang w:val="en-US"/>
        </w:rPr>
        <w:sectPr w:rsidR="004B44A3">
          <w:pgSz w:w="11906" w:h="16838"/>
          <w:pgMar w:top="1134" w:right="567" w:bottom="1134" w:left="1701" w:header="709" w:footer="709" w:gutter="0"/>
          <w:cols w:space="720"/>
        </w:sectPr>
      </w:pPr>
    </w:p>
    <w:p w:rsidR="004B44A3" w:rsidRDefault="004B44A3" w:rsidP="004B44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B44A3" w:rsidRDefault="004B44A3" w:rsidP="004B44A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4B44A3" w:rsidRDefault="004B44A3" w:rsidP="004B44A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B44A3" w:rsidRDefault="004B44A3" w:rsidP="004B44A3">
      <w:pPr>
        <w:jc w:val="right"/>
        <w:rPr>
          <w:sz w:val="28"/>
          <w:szCs w:val="28"/>
        </w:rPr>
      </w:pPr>
      <w:r>
        <w:rPr>
          <w:sz w:val="28"/>
          <w:szCs w:val="28"/>
        </w:rPr>
        <w:t>Сергиевский сельсовет</w:t>
      </w:r>
    </w:p>
    <w:p w:rsidR="004B44A3" w:rsidRDefault="004B44A3" w:rsidP="004B44A3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4B44A3" w:rsidRDefault="004B44A3" w:rsidP="004B44A3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B44A3" w:rsidRDefault="004B44A3" w:rsidP="004B44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 04.03.2013  г. № 80 </w:t>
      </w:r>
    </w:p>
    <w:p w:rsidR="004B44A3" w:rsidRDefault="004B44A3" w:rsidP="004B44A3">
      <w:pPr>
        <w:rPr>
          <w:sz w:val="28"/>
          <w:szCs w:val="28"/>
        </w:rPr>
      </w:pPr>
    </w:p>
    <w:p w:rsidR="004B44A3" w:rsidRDefault="004B44A3" w:rsidP="004B44A3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образования Сергиевский сельсовет за  12 мес.2012  год.</w:t>
      </w:r>
    </w:p>
    <w:p w:rsidR="004B44A3" w:rsidRDefault="004B44A3" w:rsidP="004B44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(тысяч рублей)</w:t>
      </w:r>
    </w:p>
    <w:p w:rsidR="004B44A3" w:rsidRDefault="004B44A3" w:rsidP="004B44A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867"/>
        <w:gridCol w:w="826"/>
        <w:gridCol w:w="658"/>
        <w:gridCol w:w="1072"/>
        <w:gridCol w:w="799"/>
        <w:gridCol w:w="1000"/>
        <w:gridCol w:w="866"/>
        <w:gridCol w:w="854"/>
      </w:tblGrid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Мини-стерст-во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Под-раз-дел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расхо-дов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Утверж-денный бюджет с учетом внесен-ных  из-менений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Испол-нено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Откло-нения (+,-)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Сергиевский сельсовет Первомайского района Оренбургской области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075" w:type="dxa"/>
          </w:tcPr>
          <w:p w:rsidR="004B44A3" w:rsidRDefault="004B44A3">
            <w:pPr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B44A3" w:rsidRDefault="004B44A3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4B44A3" w:rsidRDefault="004B44A3">
            <w:pPr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5096,2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4646,5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-449,7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1218,2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1106,6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-111,5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Руководство и управление в сфере установ-ленных функций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 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853,2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771,6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-81,6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установ-ленных функций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828,2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750,6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-77,5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828,2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750,6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-77,5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555,1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-39,9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-4,8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167,2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-25,7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-4,0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5202400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-4,0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5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535,3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486,7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-48,5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r>
              <w:rPr>
                <w:sz w:val="28"/>
                <w:szCs w:val="28"/>
              </w:rPr>
              <w:lastRenderedPageBreak/>
              <w:t>функций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00100000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525,3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476,7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-48,5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0700501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0700501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515,3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466,7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-48,5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ликвидации чрезвычайных ситуаций и стихийных бедствий, </w:t>
            </w:r>
            <w:r>
              <w:rPr>
                <w:sz w:val="28"/>
                <w:szCs w:val="28"/>
              </w:rPr>
              <w:lastRenderedPageBreak/>
              <w:t>выполняемые в рамках специальных решений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2180200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515,3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466,7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-48,5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2180200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209,1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-6,8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2180200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299,3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257,6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-41,6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1532,8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1319,9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-212,9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1532,8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1319,9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-213,9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3150000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1532,8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1319,9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-213,9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3150200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1532,8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1319,9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-213,9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3150200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1532,8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1319,9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-213,9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 – коммунальное хозяйство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189,7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-18,2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189,7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-18,2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189,7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-18,2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189,7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-18,2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189,7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-18,2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lastRenderedPageBreak/>
              <w:t>мероприятия по благоустройству городских округов и поселений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содержание мест  захоронения 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5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1528,5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1469,9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-58,5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1528,5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1469,9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-58,5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1528,5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1469,9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-58,5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228,6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-27,3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по персоналу, за исключением фонда оплаты труда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656,9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627,5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-29,3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4420000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подведомствен-ных учреждений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8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7951700</w:t>
            </w:r>
          </w:p>
        </w:tc>
        <w:tc>
          <w:tcPr>
            <w:tcW w:w="1072" w:type="dxa"/>
          </w:tcPr>
          <w:p w:rsidR="004B44A3" w:rsidRDefault="004B44A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44A3" w:rsidTr="004B44A3">
        <w:tc>
          <w:tcPr>
            <w:tcW w:w="54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75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88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7951700</w:t>
            </w:r>
          </w:p>
        </w:tc>
        <w:tc>
          <w:tcPr>
            <w:tcW w:w="1072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5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079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097" w:type="dxa"/>
            <w:hideMark/>
          </w:tcPr>
          <w:p w:rsidR="004B44A3" w:rsidRDefault="004B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B44A3" w:rsidRDefault="004B44A3" w:rsidP="004B44A3"/>
    <w:p w:rsidR="006F4655" w:rsidRPr="004B44A3" w:rsidRDefault="006F4655" w:rsidP="004B44A3"/>
    <w:sectPr w:rsidR="006F4655" w:rsidRPr="004B44A3" w:rsidSect="006F4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13217"/>
    <w:rsid w:val="004B44A3"/>
    <w:rsid w:val="004C5651"/>
    <w:rsid w:val="006F4655"/>
    <w:rsid w:val="00813217"/>
    <w:rsid w:val="009A4268"/>
    <w:rsid w:val="00B919FA"/>
    <w:rsid w:val="00FE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1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5651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565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2427</Words>
  <Characters>13838</Characters>
  <Application>Microsoft Office Word</Application>
  <DocSecurity>0</DocSecurity>
  <Lines>115</Lines>
  <Paragraphs>32</Paragraphs>
  <ScaleCrop>false</ScaleCrop>
  <Company>sergievka</Company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2017-08-22T09:43:00Z</dcterms:created>
  <dcterms:modified xsi:type="dcterms:W3CDTF">2017-08-22T09:43:00Z</dcterms:modified>
</cp:coreProperties>
</file>