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8AB" w:rsidRPr="003008AB" w:rsidTr="003008AB">
        <w:tc>
          <w:tcPr>
            <w:tcW w:w="478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СЕРГИЕВСКОГО СЕЛЬСОВЕТА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8AB" w:rsidRPr="003008AB" w:rsidRDefault="00486B54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 w:rsidR="003008AB"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 № </w:t>
            </w:r>
            <w:r w:rsidR="003008AB" w:rsidRPr="00D730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046" w:rsidRPr="00D730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008AB"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 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008AB" w:rsidRPr="003008AB" w:rsidRDefault="003008AB" w:rsidP="0030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сельсовет Первомайского района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proofErr w:type="gramStart"/>
      <w:r w:rsidRPr="00300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8A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3008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утверждении муниципальной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</w:t>
      </w: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территории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Сергиевский сельсовет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Первомайского района Оренбургской области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>на 2020-2025 годы»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8AB" w:rsidRPr="003008AB" w:rsidRDefault="003008AB" w:rsidP="003008A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</w:pPr>
      <w:r w:rsidRPr="003008A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008A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3008A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В соответствии с Бюджетным кодексом Российской Федерации, </w:t>
      </w:r>
      <w:r w:rsidRPr="003008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3008A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3008AB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  <w:t>:</w:t>
      </w:r>
    </w:p>
    <w:p w:rsidR="003008AB" w:rsidRPr="003008AB" w:rsidRDefault="00896AB6" w:rsidP="0089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008AB"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</w:t>
      </w:r>
      <w:r w:rsidR="003008AB" w:rsidRPr="003008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08AB"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660AF2">
        <w:rPr>
          <w:rFonts w:ascii="Times New Roman" w:eastAsia="Calibri" w:hAnsi="Times New Roman" w:cs="Times New Roman"/>
          <w:sz w:val="24"/>
          <w:szCs w:val="24"/>
        </w:rPr>
        <w:t xml:space="preserve">Сергиевского сельсовета </w:t>
      </w:r>
      <w:r w:rsidR="00486B54">
        <w:rPr>
          <w:rFonts w:ascii="Times New Roman" w:eastAsia="Calibri" w:hAnsi="Times New Roman" w:cs="Times New Roman"/>
          <w:sz w:val="24"/>
          <w:szCs w:val="24"/>
        </w:rPr>
        <w:t>11</w:t>
      </w:r>
      <w:r w:rsidR="003008AB" w:rsidRPr="003008AB">
        <w:rPr>
          <w:rFonts w:ascii="Times New Roman" w:eastAsia="Calibri" w:hAnsi="Times New Roman" w:cs="Times New Roman"/>
          <w:sz w:val="24"/>
          <w:szCs w:val="24"/>
        </w:rPr>
        <w:t>.0</w:t>
      </w:r>
      <w:r w:rsidR="00486B54">
        <w:rPr>
          <w:rFonts w:ascii="Times New Roman" w:eastAsia="Calibri" w:hAnsi="Times New Roman" w:cs="Times New Roman"/>
          <w:sz w:val="24"/>
          <w:szCs w:val="24"/>
        </w:rPr>
        <w:t>9</w:t>
      </w:r>
      <w:r w:rsidR="003008AB" w:rsidRPr="003008AB">
        <w:rPr>
          <w:rFonts w:ascii="Times New Roman" w:eastAsia="Calibri" w:hAnsi="Times New Roman" w:cs="Times New Roman"/>
          <w:sz w:val="24"/>
          <w:szCs w:val="24"/>
        </w:rPr>
        <w:t xml:space="preserve">.2020  № </w:t>
      </w:r>
      <w:r w:rsidR="00486B54">
        <w:rPr>
          <w:rFonts w:ascii="Times New Roman" w:eastAsia="Calibri" w:hAnsi="Times New Roman" w:cs="Times New Roman"/>
          <w:sz w:val="24"/>
          <w:szCs w:val="24"/>
        </w:rPr>
        <w:t>30</w:t>
      </w:r>
      <w:r w:rsidR="003008AB" w:rsidRPr="003008AB">
        <w:rPr>
          <w:rFonts w:ascii="Times New Roman" w:eastAsia="Calibri" w:hAnsi="Times New Roman" w:cs="Times New Roman"/>
          <w:sz w:val="24"/>
          <w:szCs w:val="24"/>
        </w:rPr>
        <w:t>-п «</w:t>
      </w:r>
      <w:r w:rsidR="003008AB"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муниципального образования Сергиевский сельсовет Первомайского района Оренбургской области</w:t>
      </w:r>
      <w:proofErr w:type="gramStart"/>
      <w:r w:rsidR="003008AB" w:rsidRPr="00300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8AB" w:rsidRPr="003008A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3008AB" w:rsidRPr="003008AB">
        <w:rPr>
          <w:rFonts w:ascii="Times New Roman" w:eastAsia="Calibri" w:hAnsi="Times New Roman" w:cs="Times New Roman"/>
          <w:sz w:val="24"/>
          <w:szCs w:val="24"/>
          <w:lang w:eastAsia="ru-RU"/>
        </w:rPr>
        <w:t>б утверждении муниципальной программы «</w:t>
      </w:r>
      <w:r w:rsidR="003008AB" w:rsidRPr="003008AB">
        <w:rPr>
          <w:rFonts w:ascii="Times New Roman" w:eastAsia="Calibri" w:hAnsi="Times New Roman" w:cs="Times New Roman"/>
          <w:sz w:val="24"/>
          <w:szCs w:val="24"/>
        </w:rPr>
        <w:t>Устойчивое развитие территории муниципального образования Сергиевский сельсовет Первомайского района Оренбургской области на 2020-2025 годы»</w:t>
      </w:r>
    </w:p>
    <w:p w:rsidR="003008AB" w:rsidRPr="003008AB" w:rsidRDefault="003008AB" w:rsidP="003008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96AB6">
        <w:rPr>
          <w:rFonts w:ascii="Times New Roman" w:eastAsia="Calibri" w:hAnsi="Times New Roman" w:cs="Times New Roman"/>
          <w:sz w:val="24"/>
          <w:szCs w:val="24"/>
        </w:rPr>
        <w:t>2</w:t>
      </w:r>
      <w:r w:rsidRPr="003008AB">
        <w:rPr>
          <w:rFonts w:ascii="Times New Roman" w:eastAsia="Calibri" w:hAnsi="Times New Roman" w:cs="Times New Roman"/>
          <w:sz w:val="24"/>
          <w:szCs w:val="24"/>
        </w:rPr>
        <w:t>.</w:t>
      </w:r>
      <w:r w:rsidR="00896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8A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обнародования на информационных стендах и подлежит размещению на сайте Первомайского района и распространяет свое действие на правоо</w:t>
      </w:r>
      <w:r>
        <w:rPr>
          <w:rFonts w:ascii="Times New Roman" w:eastAsia="Calibri" w:hAnsi="Times New Roman" w:cs="Times New Roman"/>
          <w:sz w:val="24"/>
          <w:szCs w:val="24"/>
        </w:rPr>
        <w:t>тношения, возникшие с 1</w:t>
      </w:r>
      <w:r w:rsidR="00486B54">
        <w:rPr>
          <w:rFonts w:ascii="Times New Roman" w:eastAsia="Calibri" w:hAnsi="Times New Roman" w:cs="Times New Roman"/>
          <w:sz w:val="24"/>
          <w:szCs w:val="24"/>
        </w:rPr>
        <w:t>2</w:t>
      </w:r>
      <w:r w:rsidRPr="003008AB">
        <w:rPr>
          <w:rFonts w:ascii="Times New Roman" w:eastAsia="Calibri" w:hAnsi="Times New Roman" w:cs="Times New Roman"/>
          <w:sz w:val="24"/>
          <w:szCs w:val="24"/>
        </w:rPr>
        <w:t>.</w:t>
      </w:r>
      <w:r w:rsidR="00486B54">
        <w:rPr>
          <w:rFonts w:ascii="Times New Roman" w:eastAsia="Calibri" w:hAnsi="Times New Roman" w:cs="Times New Roman"/>
          <w:sz w:val="24"/>
          <w:szCs w:val="24"/>
        </w:rPr>
        <w:t>11</w:t>
      </w:r>
      <w:r w:rsidRPr="003008AB">
        <w:rPr>
          <w:rFonts w:ascii="Times New Roman" w:eastAsia="Calibri" w:hAnsi="Times New Roman" w:cs="Times New Roman"/>
          <w:sz w:val="24"/>
          <w:szCs w:val="24"/>
        </w:rPr>
        <w:t>.2020 года.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96AB6">
        <w:rPr>
          <w:rFonts w:ascii="Times New Roman" w:eastAsia="Calibri" w:hAnsi="Times New Roman" w:cs="Times New Roman"/>
          <w:sz w:val="24"/>
          <w:szCs w:val="24"/>
        </w:rPr>
        <w:t>3</w:t>
      </w:r>
      <w:r w:rsidRPr="003008AB">
        <w:rPr>
          <w:rFonts w:ascii="Times New Roman" w:eastAsia="Calibri" w:hAnsi="Times New Roman" w:cs="Times New Roman"/>
          <w:sz w:val="24"/>
          <w:szCs w:val="24"/>
        </w:rPr>
        <w:t>.</w:t>
      </w:r>
      <w:r w:rsidR="00896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008A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008AB" w:rsidRPr="003008AB" w:rsidRDefault="003008AB" w:rsidP="00300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proofErr w:type="spellStart"/>
      <w:r w:rsidR="00486B54">
        <w:rPr>
          <w:rFonts w:ascii="Times New Roman" w:eastAsia="Calibri" w:hAnsi="Times New Roman" w:cs="Times New Roman"/>
          <w:sz w:val="24"/>
          <w:szCs w:val="24"/>
        </w:rPr>
        <w:t>А.Н.Петров</w:t>
      </w:r>
      <w:proofErr w:type="spellEnd"/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008AB" w:rsidRPr="003008AB" w:rsidRDefault="003008AB" w:rsidP="0030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>Сергиевский сельсовета</w:t>
      </w: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6AB6" w:rsidRDefault="00896AB6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6AB6" w:rsidRDefault="00896AB6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6AB6" w:rsidRDefault="00896AB6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6AB6" w:rsidRDefault="00896AB6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6AB6" w:rsidRDefault="00896AB6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3008AB" w:rsidRPr="003008AB" w:rsidRDefault="003008AB" w:rsidP="0030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3008AB" w:rsidRPr="003008AB" w:rsidRDefault="003008AB" w:rsidP="0030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>Сергиевского сельсовета</w:t>
      </w:r>
    </w:p>
    <w:p w:rsidR="003008AB" w:rsidRPr="003008AB" w:rsidRDefault="003008AB" w:rsidP="0030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>Первомайского района</w:t>
      </w:r>
    </w:p>
    <w:p w:rsidR="003008AB" w:rsidRPr="003008AB" w:rsidRDefault="003008AB" w:rsidP="00300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896AB6" w:rsidRPr="003008AB" w:rsidRDefault="00486B54" w:rsidP="00896A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20.11</w:t>
      </w:r>
      <w:r w:rsidR="00896AB6" w:rsidRPr="003008AB">
        <w:rPr>
          <w:rFonts w:ascii="Times New Roman" w:eastAsia="Calibri" w:hAnsi="Times New Roman" w:cs="Times New Roman"/>
          <w:sz w:val="24"/>
          <w:szCs w:val="24"/>
        </w:rPr>
        <w:t xml:space="preserve">.2020  № </w:t>
      </w:r>
      <w:r w:rsidR="00D73046" w:rsidRPr="00D73046">
        <w:rPr>
          <w:rFonts w:ascii="Times New Roman" w:eastAsia="Calibri" w:hAnsi="Times New Roman" w:cs="Times New Roman"/>
          <w:sz w:val="24"/>
          <w:szCs w:val="24"/>
        </w:rPr>
        <w:t>34</w:t>
      </w:r>
      <w:r w:rsidR="00896AB6" w:rsidRPr="003008AB">
        <w:rPr>
          <w:rFonts w:ascii="Times New Roman" w:eastAsia="Calibri" w:hAnsi="Times New Roman" w:cs="Times New Roman"/>
          <w:sz w:val="24"/>
          <w:szCs w:val="24"/>
        </w:rPr>
        <w:t xml:space="preserve">-п </w:t>
      </w:r>
    </w:p>
    <w:p w:rsidR="003008AB" w:rsidRPr="003008AB" w:rsidRDefault="003008AB" w:rsidP="003008AB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</w:p>
    <w:p w:rsidR="003008AB" w:rsidRPr="003008AB" w:rsidRDefault="003008AB" w:rsidP="003008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«Устойчивое развитие территории муниципального образования Сергиевский сельсовет Первомайского района Оренбургской области на 2020-2025 годы» </w:t>
      </w:r>
    </w:p>
    <w:p w:rsidR="003008AB" w:rsidRPr="003008AB" w:rsidRDefault="003008AB" w:rsidP="0030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3008AB" w:rsidRPr="003008AB" w:rsidTr="003008AB">
        <w:tc>
          <w:tcPr>
            <w:tcW w:w="9571" w:type="dxa"/>
            <w:gridSpan w:val="2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</w:t>
            </w:r>
          </w:p>
          <w:p w:rsidR="003008AB" w:rsidRPr="003008AB" w:rsidRDefault="003008AB" w:rsidP="003008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программы </w:t>
            </w:r>
            <w:proofErr w:type="gramStart"/>
            <w:r w:rsidRPr="00300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3008AB" w:rsidRPr="003008AB" w:rsidRDefault="003008AB" w:rsidP="003008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Сергиевский сельсовет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сельсовета Первомайского района Оренбургской области      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highlight w:val="yellow"/>
              </w:rPr>
            </w:pPr>
            <w:r w:rsidRPr="0030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№1. «Организация деятельности  муниципального образования Сергиевский сельсовет на 2020 – 2025 годы</w:t>
            </w:r>
            <w:r w:rsidRPr="00300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№2. «Благоустройство территории муниципального образования Сергиевский сельсовет на 2020 – 2025 годы</w:t>
            </w:r>
            <w:r w:rsidRPr="00300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3008AB" w:rsidRPr="003008AB" w:rsidRDefault="003008AB" w:rsidP="003008A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№3. «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 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Сергиевский сельсовет на 2020 – 2025 годы</w:t>
            </w:r>
            <w:r w:rsidRPr="00300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Подпрограмма №4 </w:t>
            </w:r>
            <w:r w:rsidRPr="003008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Сергиевский сельсовет на 2020-2025 годы»</w:t>
            </w:r>
            <w:r w:rsidRPr="00300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№5 «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Сергиевский сельсовет на 2020-2025 годы»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№6 «Развитие физической культуры и спорта</w:t>
            </w:r>
            <w:r w:rsidRPr="0030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Сергиевский сельсовет на 2020-2025 годы»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№7 «Развитие дорожного хозяйства муниципального образования </w:t>
            </w:r>
            <w:r w:rsidRPr="0030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сельсовет на 2020-2025 годы»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№8 </w:t>
            </w:r>
            <w:r w:rsidRPr="003008A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00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годы»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№9</w:t>
            </w: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жизнедеятельности на  территории  муниципального образования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  <w:p w:rsidR="003008AB" w:rsidRPr="003008AB" w:rsidRDefault="003008AB" w:rsidP="003008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  <w:p w:rsidR="003008AB" w:rsidRPr="003008AB" w:rsidRDefault="003008AB" w:rsidP="003008A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3.Финансовое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3008AB" w:rsidRPr="003008AB" w:rsidRDefault="003008AB" w:rsidP="003008A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необходимых условий укрепления пожарной безопасности на территории МО Сергиевский сельсовет,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пожаров.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6.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7. Повышение эффективности и безопасности функционирования сети муниципальных автомобильных дорог МО Сергиевский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сельсовет.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8. </w:t>
            </w:r>
            <w:r w:rsidRPr="00300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</w:t>
            </w:r>
            <w:r w:rsidRPr="00300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проведения выборов и референдумов</w:t>
            </w:r>
            <w:r w:rsidRPr="003008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  <w:r w:rsidRPr="003008A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3008AB" w:rsidRPr="003008AB" w:rsidTr="003008AB">
        <w:trPr>
          <w:trHeight w:val="2825"/>
        </w:trPr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общего объема расходов бюджета сельского поселения в расчете на одного жителя администрации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освещенных улиц  населенных пунктов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расходных  обязательств  местного бюджета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противопожарной безопасности населения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культурно массовых мероприятий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- Доля численности населения, вовлеченного  в физкультурно-спортивные мероприятия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- Число дорог, в отношении которых проводился текущий ремонт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и </w:t>
            </w:r>
            <w:r w:rsidRPr="00300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и референдумов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008AB"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hAnsi="Times New Roman" w:cs="Times New Roman"/>
                <w:sz w:val="24"/>
                <w:szCs w:val="24"/>
              </w:rPr>
              <w:t>-наличие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годы – срок реализации.</w:t>
            </w:r>
          </w:p>
          <w:p w:rsidR="003008AB" w:rsidRPr="003008AB" w:rsidRDefault="003008AB" w:rsidP="003008AB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3008AB" w:rsidRPr="00896AB6" w:rsidRDefault="003008AB" w:rsidP="003008AB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="00B75F5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86B5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896AB6" w:rsidRPr="00896AB6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486B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6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руб.: </w:t>
            </w:r>
          </w:p>
          <w:p w:rsidR="003008AB" w:rsidRPr="003008AB" w:rsidRDefault="00B75F53" w:rsidP="003008A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 – 5</w:t>
            </w:r>
            <w:r w:rsidR="00486B54">
              <w:rPr>
                <w:rFonts w:ascii="Times New Roman" w:eastAsia="Calibri" w:hAnsi="Times New Roman" w:cs="Times New Roman"/>
                <w:sz w:val="24"/>
                <w:szCs w:val="24"/>
              </w:rPr>
              <w:t>438,6</w:t>
            </w:r>
            <w:r w:rsidR="003008AB"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2021 г – 4061,0 тыс. руб.;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 – 4100,8 тыс. руб.;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 – 4100,8 тыс. руб.; 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2024 г - 4100,8 тыс. руб.</w:t>
            </w:r>
          </w:p>
          <w:p w:rsidR="003008AB" w:rsidRPr="003008AB" w:rsidRDefault="003008AB" w:rsidP="003008A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2025 г - 4100,8 тыс. руб.</w:t>
            </w:r>
          </w:p>
        </w:tc>
      </w:tr>
      <w:tr w:rsidR="003008AB" w:rsidRPr="003008AB" w:rsidTr="003008AB">
        <w:tc>
          <w:tcPr>
            <w:tcW w:w="2376" w:type="dxa"/>
          </w:tcPr>
          <w:p w:rsidR="003008AB" w:rsidRPr="003008AB" w:rsidRDefault="003008AB" w:rsidP="003008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3008AB" w:rsidRPr="003008AB" w:rsidRDefault="003008AB" w:rsidP="00300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1.Подпрограмма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3008AB" w:rsidRPr="003008AB" w:rsidRDefault="003008AB" w:rsidP="003008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освещенности улично-дорожной сети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</w:t>
            </w:r>
            <w:r w:rsidRPr="0030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; улучшение санитарного и экологического состояния поселения; благоустройство территории с целью удовлетворения потребностей населения в благоприятных условиях проживания; комплексное решение проблем, связанных с благоустройством и ремонтом захоронений на территории поселения;</w:t>
            </w:r>
          </w:p>
          <w:p w:rsidR="003008AB" w:rsidRPr="003008AB" w:rsidRDefault="003008AB" w:rsidP="00300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эффективности по обеспечению мероприятий по мобилизационной и вневойсковой подготовке на территории поселения.</w:t>
            </w:r>
          </w:p>
          <w:p w:rsidR="003008AB" w:rsidRPr="003008AB" w:rsidRDefault="003008AB" w:rsidP="00300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Повышение организации управления и системы </w:t>
            </w:r>
            <w:proofErr w:type="gramStart"/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5.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Обеспечение доступности занятий физической культурой и спортом  всем жителям  поселения; увеличение количества детей и </w:t>
            </w:r>
            <w:proofErr w:type="gramStart"/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</w:t>
            </w:r>
            <w:proofErr w:type="gramEnd"/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занимающихся  спортом; приобщение жителей сельского поселения к здоровому образу жизни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7. Увеличение числа дорог, в отношении которых проводился текущий ремонт; проведение мероприятий по зимнему и летнему содержанию дорог в отношении всех муниципальных автомобильных дорог.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8. Качественное</w:t>
            </w:r>
            <w:r w:rsidRPr="003008A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0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и референдумов</w:t>
            </w:r>
          </w:p>
          <w:p w:rsidR="003008AB" w:rsidRPr="003008AB" w:rsidRDefault="003008AB" w:rsidP="003008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Обеспечение градостроительной документации,   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</w:t>
            </w:r>
          </w:p>
        </w:tc>
      </w:tr>
    </w:tbl>
    <w:p w:rsidR="003008AB" w:rsidRPr="003008AB" w:rsidRDefault="003008AB" w:rsidP="0030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8AB" w:rsidRPr="003008AB" w:rsidRDefault="003008AB" w:rsidP="003008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>   </w:t>
      </w:r>
    </w:p>
    <w:p w:rsidR="003008AB" w:rsidRPr="003008AB" w:rsidRDefault="003008AB" w:rsidP="003008AB">
      <w:pPr>
        <w:spacing w:after="0" w:line="240" w:lineRule="auto"/>
        <w:ind w:hanging="26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3008AB" w:rsidRPr="003008AB" w:rsidRDefault="003008AB" w:rsidP="003008AB">
      <w:pPr>
        <w:spacing w:after="0" w:line="240" w:lineRule="auto"/>
        <w:ind w:hanging="26"/>
        <w:rPr>
          <w:rFonts w:ascii="Times New Roman" w:eastAsia="Calibri" w:hAnsi="Times New Roman" w:cs="Times New Roman"/>
          <w:sz w:val="24"/>
          <w:szCs w:val="24"/>
        </w:rPr>
      </w:pPr>
    </w:p>
    <w:p w:rsidR="003008AB" w:rsidRPr="003008AB" w:rsidRDefault="003008AB" w:rsidP="00300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008AB" w:rsidRPr="003008AB" w:rsidSect="003008A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                                                                                                                               </w:t>
      </w:r>
    </w:p>
    <w:p w:rsidR="003008AB" w:rsidRPr="003008AB" w:rsidRDefault="003008AB" w:rsidP="00300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муниципальной программе «</w:t>
      </w:r>
      <w:r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3008AB" w:rsidRPr="003008AB" w:rsidRDefault="003008AB" w:rsidP="003008AB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 Первомайского района Оренбургской области на 2020-2025 годы»</w:t>
      </w:r>
    </w:p>
    <w:p w:rsidR="003008AB" w:rsidRPr="003008AB" w:rsidRDefault="003008AB" w:rsidP="003008AB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Pr="003008AB" w:rsidRDefault="003008AB" w:rsidP="003008A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8AB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53"/>
        <w:gridCol w:w="777"/>
        <w:gridCol w:w="1653"/>
        <w:gridCol w:w="2252"/>
        <w:gridCol w:w="1575"/>
        <w:gridCol w:w="1559"/>
        <w:gridCol w:w="567"/>
        <w:gridCol w:w="851"/>
        <w:gridCol w:w="830"/>
        <w:gridCol w:w="851"/>
        <w:gridCol w:w="850"/>
        <w:gridCol w:w="855"/>
        <w:gridCol w:w="12"/>
        <w:gridCol w:w="854"/>
      </w:tblGrid>
      <w:tr w:rsidR="003008AB" w:rsidRPr="003008AB" w:rsidTr="003008AB">
        <w:tc>
          <w:tcPr>
            <w:tcW w:w="2283" w:type="dxa"/>
            <w:gridSpan w:val="3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развитие территории муниципального  образования  Сергиевский сельсовет Первомайского района Оренбургской области на 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486B54" w:rsidP="002E0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5438,6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4061,0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4100,8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деятельности  муниципального образования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Сергиевский сельсовет на 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486B54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2072,2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</w:tc>
      </w:tr>
      <w:tr w:rsidR="003008AB" w:rsidRPr="003008AB" w:rsidTr="003008AB">
        <w:trPr>
          <w:trHeight w:val="1840"/>
        </w:trPr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10 1 01 00000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10 1 01 10030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10 1 01 10040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486B54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2072,2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486B54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773</w:t>
            </w:r>
            <w:r w:rsidR="003008AB" w:rsidRPr="003008AB">
              <w:rPr>
                <w:rFonts w:ascii="Calibri" w:eastAsia="Calibri" w:hAnsi="Calibri" w:cs="Times New Roman"/>
              </w:rPr>
              <w:t>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486B54" w:rsidP="00486B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1299</w:t>
            </w:r>
            <w:r w:rsidR="003008AB" w:rsidRPr="003008AB">
              <w:rPr>
                <w:rFonts w:ascii="Calibri" w:eastAsia="Calibri" w:hAnsi="Calibri" w:cs="Times New Roman"/>
              </w:rPr>
              <w:t>,2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709,0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1128,2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709,0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1128,2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709,0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1128,2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709,0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1128,2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1837,2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709,0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1128,2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00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300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0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B75F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6</w:t>
            </w:r>
            <w:r w:rsidR="00B75F53">
              <w:rPr>
                <w:rFonts w:ascii="Calibri" w:eastAsia="Calibri" w:hAnsi="Calibri" w:cs="Times New Roman"/>
              </w:rPr>
              <w:t>12</w:t>
            </w:r>
            <w:r w:rsidRPr="003008AB">
              <w:rPr>
                <w:rFonts w:ascii="Calibri" w:eastAsia="Calibri" w:hAnsi="Calibri" w:cs="Times New Roman"/>
              </w:rPr>
              <w:t>,</w:t>
            </w:r>
            <w:r w:rsidR="002E080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3,0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10 2 01 61000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10 2 02 00000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10 2 02 64000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10 2 03 00000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10 2 03 65000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75F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B75F53" w:rsidP="00B75F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  <w:r w:rsidR="003008AB"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П5</w:t>
            </w:r>
          </w:p>
        </w:tc>
        <w:tc>
          <w:tcPr>
            <w:tcW w:w="16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 w:rsidRPr="00300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57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2 П5 00000</w:t>
            </w: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2 П5 </w:t>
            </w:r>
            <w:r w:rsidRPr="003008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8AB" w:rsidRPr="003008AB" w:rsidRDefault="003008AB" w:rsidP="003008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3008AB" w:rsidRPr="003008AB" w:rsidRDefault="003008AB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008AB" w:rsidRDefault="002E080F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493,4</w:t>
            </w:r>
          </w:p>
          <w:p w:rsidR="002E080F" w:rsidRDefault="002E080F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80F" w:rsidRDefault="002E080F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80F" w:rsidRDefault="002E080F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80F" w:rsidRDefault="002E080F" w:rsidP="003008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080F" w:rsidRPr="003008AB" w:rsidRDefault="002E080F" w:rsidP="002E08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493,4</w:t>
            </w:r>
          </w:p>
        </w:tc>
        <w:tc>
          <w:tcPr>
            <w:tcW w:w="830" w:type="dxa"/>
            <w:shd w:val="clear" w:color="auto" w:fill="auto"/>
          </w:tcPr>
          <w:p w:rsid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Pr="003008AB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Pr="003008AB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Pr="003008AB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Pr="003008AB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080F" w:rsidRPr="003008AB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«Мобилизационная и вневойсковая подготовка в муниципальном образовании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486B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86B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10 3 01 51180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486B54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3008AB"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10 4 00 00000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486B54" w:rsidP="00486B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</w:t>
            </w:r>
            <w:r w:rsidR="003008AB" w:rsidRPr="003008AB"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10 4 01 70060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486B54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</w:t>
            </w:r>
            <w:r w:rsidR="003008AB" w:rsidRPr="003008AB"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403,8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культуры на территории МО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B75F53" w:rsidP="002E0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</w:t>
            </w:r>
            <w:r w:rsidR="002E080F">
              <w:rPr>
                <w:rFonts w:ascii="Calibri" w:eastAsia="Calibri" w:hAnsi="Calibri" w:cs="Times New Roman"/>
              </w:rPr>
              <w:t>0</w:t>
            </w:r>
            <w:r w:rsidR="003008AB" w:rsidRPr="003008AB">
              <w:rPr>
                <w:rFonts w:ascii="Calibri" w:eastAsia="Calibri" w:hAnsi="Calibri" w:cs="Times New Roman"/>
              </w:rPr>
              <w:t>,</w:t>
            </w:r>
            <w:r w:rsidR="002E080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918,9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844,3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культурной системы»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10 5 01 70200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2E0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</w:t>
            </w:r>
            <w:r w:rsidR="00B75F53">
              <w:rPr>
                <w:rFonts w:ascii="Calibri" w:eastAsia="Calibri" w:hAnsi="Calibri" w:cs="Times New Roman"/>
              </w:rPr>
              <w:t>27</w:t>
            </w:r>
            <w:r w:rsidR="002E080F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738,2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663,6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10 5 02 70210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180,7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физической культуры и спорта в муниципальном образовании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10 6 00 00000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«Проведение физкультурных мероприятий»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10 6 01 70310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«Развитие дорожного хозяйства муниципального образования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10 7 00 00000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E01754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608,1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686,4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5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</w:tr>
      <w:tr w:rsidR="003008AB" w:rsidRPr="003008AB" w:rsidTr="003008AB"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10 7 01 70090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E01754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608,1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686,4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4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714,1</w:t>
            </w:r>
          </w:p>
        </w:tc>
      </w:tr>
      <w:tr w:rsidR="003008AB" w:rsidRPr="003008AB" w:rsidTr="003008AB">
        <w:trPr>
          <w:trHeight w:val="300"/>
        </w:trPr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008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10 8 00 00000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42,4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</w:tr>
      <w:tr w:rsidR="003008AB" w:rsidRPr="003008AB" w:rsidTr="003008AB">
        <w:trPr>
          <w:trHeight w:val="2010"/>
        </w:trPr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3008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 w:rsidRPr="00300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10 8 01 01005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2E080F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42,4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</w:tr>
      <w:tr w:rsidR="003008AB" w:rsidRPr="003008AB" w:rsidTr="003008AB">
        <w:trPr>
          <w:trHeight w:val="263"/>
        </w:trPr>
        <w:tc>
          <w:tcPr>
            <w:tcW w:w="7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8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 w:rsidRPr="003008AB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 «</w:t>
            </w:r>
            <w:r w:rsidRPr="003008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Развитие системы  </w:t>
            </w:r>
            <w:proofErr w:type="spellStart"/>
            <w:r w:rsidRPr="003008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градорегулирования</w:t>
            </w:r>
            <w:proofErr w:type="spellEnd"/>
            <w:r w:rsidRPr="003008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Сергиевский сельсовет на </w:t>
            </w:r>
            <w:r w:rsidRPr="003008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 w:rsidRPr="00300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3008AB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10 9 00 00000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</w:tr>
      <w:tr w:rsidR="003008AB" w:rsidRPr="003008AB" w:rsidTr="003008AB">
        <w:trPr>
          <w:trHeight w:val="1815"/>
        </w:trPr>
        <w:tc>
          <w:tcPr>
            <w:tcW w:w="7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AB">
              <w:rPr>
                <w:rFonts w:ascii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 «</w:t>
            </w:r>
            <w:r w:rsidRPr="003008AB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575" w:type="dxa"/>
            <w:vMerge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8AB" w:rsidRPr="003008AB" w:rsidRDefault="003008AB" w:rsidP="003008A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hAnsi="Times New Roman" w:cs="Times New Roman"/>
                <w:sz w:val="20"/>
                <w:szCs w:val="20"/>
              </w:rPr>
              <w:t>10 9 01 71310</w:t>
            </w:r>
          </w:p>
        </w:tc>
        <w:tc>
          <w:tcPr>
            <w:tcW w:w="567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:rsidR="003008AB" w:rsidRPr="003008AB" w:rsidRDefault="003008AB" w:rsidP="0030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8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3008AB" w:rsidRPr="003008AB" w:rsidRDefault="003008AB" w:rsidP="003008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8AB">
              <w:rPr>
                <w:rFonts w:ascii="Calibri" w:eastAsia="Calibri" w:hAnsi="Calibri" w:cs="Times New Roman"/>
              </w:rPr>
              <w:t>0,0</w:t>
            </w:r>
          </w:p>
        </w:tc>
      </w:tr>
    </w:tbl>
    <w:p w:rsidR="003008AB" w:rsidRPr="003008AB" w:rsidRDefault="003008AB" w:rsidP="003008A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008AB" w:rsidRPr="003008AB" w:rsidSect="003008AB">
          <w:headerReference w:type="default" r:id="rId9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Приложение № 4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:rsidR="00E01754" w:rsidRPr="00AF2BCA" w:rsidRDefault="00E01754" w:rsidP="00E017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1754" w:rsidRPr="00AF2BCA" w:rsidRDefault="00E01754" w:rsidP="00E0175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ПАСПОРТ</w:t>
      </w:r>
    </w:p>
    <w:p w:rsidR="00E01754" w:rsidRPr="00AF2BCA" w:rsidRDefault="00E01754" w:rsidP="00E0175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подпрограммы № 1 «Организация деятельности  муниципального образования Сергиевский сельсовет на 2020 – 2025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844"/>
      </w:tblGrid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Организация деятельности  муниципального образования Сергиевский сельсовет на 2020 – 2025 годы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Обеспечение деятельности главы муниципального образования и местной администрации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обращений граждан в администрацию МО Сергиевский сельсовет, рассмотренных с нарушением сроков, установленных действующим законодательством;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Доля муниципальных служащих, соответствующих замещаемой должности по результатам аттестации;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граждан, муниципальных служащих, включенных в кадровый резерв;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Доля дефицита в доходах местного бюджета без учета финансовой помощи;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Уровень финансовой зависимости бюджета;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Уровень расходов на обслуживание муниципального долга;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– 2025 годы.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сельсовет-    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 xml:space="preserve"> год -  </w:t>
            </w:r>
            <w:r>
              <w:rPr>
                <w:rFonts w:ascii="Times New Roman" w:eastAsia="Calibri" w:hAnsi="Times New Roman" w:cs="Times New Roman"/>
              </w:rPr>
              <w:t>2072,2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2021 год – 1837,2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 год – 1837,2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1837,2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1837,2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- 1837,2  тыс. руб.</w:t>
            </w:r>
          </w:p>
        </w:tc>
      </w:tr>
      <w:tr w:rsidR="00E01754" w:rsidRPr="00AF2BCA" w:rsidTr="0058746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Pr="00AF2BCA" w:rsidRDefault="00E01754" w:rsidP="00E01754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Приложение № 6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Pr="00AF2BCA" w:rsidRDefault="00E01754" w:rsidP="00E0175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E01754" w:rsidRPr="00AF2BCA" w:rsidRDefault="00E01754" w:rsidP="00E017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№3 </w:t>
      </w:r>
      <w:r w:rsidRPr="00AF2BCA">
        <w:rPr>
          <w:rFonts w:ascii="Times New Roman" w:eastAsia="Calibri" w:hAnsi="Times New Roman" w:cs="Times New Roman"/>
          <w:bCs/>
        </w:rPr>
        <w:t xml:space="preserve">«Мобилизационная и вневойсковая подготовка на территории муниципального образования </w:t>
      </w:r>
      <w:r w:rsidRPr="00AF2BCA">
        <w:rPr>
          <w:rFonts w:ascii="Times New Roman" w:eastAsia="Calibri" w:hAnsi="Times New Roman" w:cs="Times New Roman"/>
        </w:rPr>
        <w:t xml:space="preserve">Сергиевский сельсовет </w:t>
      </w:r>
    </w:p>
    <w:p w:rsidR="00E01754" w:rsidRPr="00AF2BCA" w:rsidRDefault="00E01754" w:rsidP="00E017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</w:rPr>
        <w:t xml:space="preserve"> </w:t>
      </w:r>
      <w:r w:rsidRPr="00AF2BCA">
        <w:rPr>
          <w:rFonts w:ascii="Times New Roman" w:eastAsia="Calibri" w:hAnsi="Times New Roman" w:cs="Times New Roman"/>
          <w:bCs/>
        </w:rPr>
        <w:t xml:space="preserve">на </w:t>
      </w:r>
      <w:r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  <w:bCs/>
        </w:rPr>
        <w:t>годы</w:t>
      </w:r>
      <w:r w:rsidRPr="00AF2BCA"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7773"/>
      </w:tblGrid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AF2BCA">
              <w:rPr>
                <w:rFonts w:ascii="Times New Roman" w:eastAsia="Calibri" w:hAnsi="Times New Roman" w:cs="Times New Roman"/>
              </w:rPr>
              <w:t xml:space="preserve">Сергиевский сельсовет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  <w:bCs/>
              </w:rPr>
              <w:t>годы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E01754" w:rsidRPr="00AF2BCA" w:rsidTr="0058746B">
        <w:trPr>
          <w:trHeight w:val="594"/>
        </w:trPr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tabs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Финансирование осуществляется за счет средств </w:t>
            </w:r>
            <w:r w:rsidRPr="00AF2BCA">
              <w:rPr>
                <w:rFonts w:ascii="Times New Roman" w:eastAsia="Calibri" w:hAnsi="Times New Roman" w:cs="Times New Roman"/>
              </w:rPr>
              <w:t>федерального</w:t>
            </w: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Бюджета.  Общий объём финансирования по подпрограмме: 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F2BCA">
              <w:rPr>
                <w:rFonts w:ascii="Times New Roman" w:eastAsia="Calibri" w:hAnsi="Times New Roman" w:cs="Times New Roman"/>
              </w:rPr>
              <w:t>2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F2BC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,6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E01754" w:rsidRPr="00AF2BCA" w:rsidRDefault="00E01754" w:rsidP="0058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E01754" w:rsidRPr="00AF2BCA" w:rsidTr="0058746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Организация управления и системы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исполнением 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proofErr w:type="gramStart"/>
            <w:r w:rsidRPr="00AF2BCA">
              <w:rPr>
                <w:rFonts w:ascii="Times New Roman" w:eastAsia="SimSun" w:hAnsi="Times New Roman" w:cs="Times New Roman"/>
                <w:lang w:eastAsia="zh-CN"/>
              </w:rPr>
              <w:t>Контроль за</w:t>
            </w:r>
            <w:proofErr w:type="gramEnd"/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ходом реализации муниципальной. Подпрограммы  осуществляется Администрацией Сергиевского сельсовета,  в соответствии с ее полномочиями, установленными федеральным и </w:t>
            </w:r>
          </w:p>
          <w:p w:rsidR="00E01754" w:rsidRPr="00AF2BCA" w:rsidRDefault="00E01754" w:rsidP="005874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>областным законодательством.</w:t>
            </w: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</w:t>
            </w:r>
          </w:p>
          <w:p w:rsidR="00E01754" w:rsidRPr="00AF2BCA" w:rsidRDefault="00E01754" w:rsidP="005874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proofErr w:type="gramStart"/>
            <w:r w:rsidRPr="00AF2BCA">
              <w:rPr>
                <w:rFonts w:ascii="Times New Roman" w:eastAsia="SimSun" w:hAnsi="Times New Roman" w:cs="Times New Roman"/>
                <w:lang w:eastAsia="zh-CN"/>
              </w:rPr>
              <w:t>Контроль за</w:t>
            </w:r>
            <w:proofErr w:type="gramEnd"/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целевым расходованием бюджетных средств    </w:t>
            </w:r>
          </w:p>
          <w:p w:rsidR="00E01754" w:rsidRPr="00AF2BCA" w:rsidRDefault="00E01754" w:rsidP="005874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осуществляется ежегодно до 1 апреля, следующего за отчетным годом.                   </w:t>
            </w:r>
          </w:p>
          <w:p w:rsidR="00E01754" w:rsidRPr="00AF2BCA" w:rsidRDefault="00E01754" w:rsidP="0058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Ответственный исполнитель подпрограммы 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 оценку эффективности главе  и Совету депутатов</w:t>
            </w:r>
          </w:p>
        </w:tc>
      </w:tr>
    </w:tbl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754" w:rsidRDefault="00E01754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75F53" w:rsidRPr="00AF2BCA" w:rsidRDefault="00B75F53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Приложение № 7</w:t>
      </w:r>
    </w:p>
    <w:p w:rsidR="00B75F53" w:rsidRPr="00AF2BCA" w:rsidRDefault="00B75F53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B75F53" w:rsidRPr="00AF2BCA" w:rsidRDefault="00B75F53" w:rsidP="00B75F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B75F53" w:rsidRPr="00AF2BCA" w:rsidRDefault="00B75F53" w:rsidP="00B75F53">
      <w:pPr>
        <w:spacing w:after="0" w:line="240" w:lineRule="auto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:rsidR="00B75F53" w:rsidRPr="00AF2BCA" w:rsidRDefault="00B75F53" w:rsidP="00B75F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B75F53" w:rsidRPr="00AF2BCA" w:rsidRDefault="00B75F53" w:rsidP="00B75F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подпрограммы № 4 «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Обеспечение деятельности служб з</w:t>
      </w:r>
      <w:r w:rsidRPr="00AF2BCA">
        <w:rPr>
          <w:rFonts w:ascii="Times New Roman" w:eastAsia="Times New Roman" w:hAnsi="Times New Roman" w:cs="Times New Roman"/>
          <w:lang w:eastAsia="ru-RU"/>
        </w:rPr>
        <w:t xml:space="preserve">ащиты населения и территории от чрезвычайных ситуаций на территории муниципального образования Сергиевский сельсовет на </w:t>
      </w:r>
      <w:r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Times New Roman" w:hAnsi="Times New Roman" w:cs="Times New Roman"/>
          <w:lang w:eastAsia="ru-RU"/>
        </w:rPr>
        <w:t>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B75F53" w:rsidRPr="00AF2BCA" w:rsidRDefault="00B75F53" w:rsidP="00B75F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служб з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B75F53" w:rsidRPr="00AF2BCA" w:rsidRDefault="00B75F53" w:rsidP="00B75F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 Обеспечение необходимых условий укрепления пожарной безопасности на территории МО Сергиевский сельсовет,</w:t>
            </w:r>
          </w:p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защиты жизни, здоровья и имущества граждан и юридических лиц от пожаров.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деятельности профессиональных спасательных служб и формирований сельских поселений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>- Д</w:t>
            </w:r>
            <w:r w:rsidRPr="00AF2BCA">
              <w:rPr>
                <w:rFonts w:ascii="Times New Roman" w:eastAsia="Calibri" w:hAnsi="Times New Roman" w:cs="Times New Roman"/>
              </w:rPr>
              <w:t>оля пожаров, ликвидированных силами ДПК, в общем числе пожаров</w:t>
            </w:r>
            <w:r w:rsidRPr="00AF2BCA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B75F53" w:rsidRPr="00AF2BCA" w:rsidRDefault="00B75F53" w:rsidP="00B7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 w:rsidRPr="00AF2BCA">
              <w:rPr>
                <w:rFonts w:ascii="Times New Roman" w:eastAsia="SimSun" w:hAnsi="Times New Roman" w:cs="Times New Roman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B75F53" w:rsidRPr="00AF2BCA" w:rsidRDefault="00B75F53" w:rsidP="00B75F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 w:rsidR="00E01754">
              <w:rPr>
                <w:rFonts w:ascii="Times New Roman" w:eastAsia="Calibri" w:hAnsi="Times New Roman" w:cs="Times New Roman"/>
              </w:rPr>
              <w:t>542</w:t>
            </w:r>
            <w:r>
              <w:rPr>
                <w:rFonts w:ascii="Times New Roman" w:eastAsia="Calibri" w:hAnsi="Times New Roman" w:cs="Times New Roman"/>
              </w:rPr>
              <w:t>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B75F53" w:rsidRPr="00AF2BCA" w:rsidRDefault="00B75F53" w:rsidP="00B7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B75F53" w:rsidRPr="00AF2BCA" w:rsidTr="00B75F5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F53" w:rsidRPr="00AF2BCA" w:rsidRDefault="00B75F53" w:rsidP="00B75F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организации управления и системы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исполнением программы </w:t>
            </w:r>
          </w:p>
        </w:tc>
      </w:tr>
    </w:tbl>
    <w:p w:rsidR="003008AB" w:rsidRPr="003008AB" w:rsidRDefault="003008AB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01754" w:rsidRDefault="00E01754" w:rsidP="00E01754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01754" w:rsidRDefault="00E01754" w:rsidP="00E01754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E01754" w:rsidRDefault="00E01754" w:rsidP="00E01754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E01754" w:rsidRDefault="00E01754" w:rsidP="00E01754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E01754" w:rsidRPr="00AF2BCA" w:rsidRDefault="00E01754" w:rsidP="00E01754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Приложение № 10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E01754" w:rsidRPr="00AF2BCA" w:rsidRDefault="00E01754" w:rsidP="00E017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:rsidR="00E01754" w:rsidRPr="00AF2BCA" w:rsidRDefault="00E01754" w:rsidP="00E0175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E01754" w:rsidRPr="00AF2BCA" w:rsidRDefault="00E01754" w:rsidP="00E0175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E01754" w:rsidRPr="00AF2BCA" w:rsidRDefault="00E01754" w:rsidP="00E0175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7 </w:t>
      </w:r>
      <w:r w:rsidRPr="00AF2BCA">
        <w:rPr>
          <w:rFonts w:ascii="Times New Roman" w:eastAsia="Calibri" w:hAnsi="Times New Roman" w:cs="Times New Roman"/>
        </w:rPr>
        <w:t>«Развитие дорожного хозяйства муниципального образования Сергиевский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«Развитие дорожного хозяйства муниципального образования Сергиевский сельсовет»  на 2020 – 2025 годы»</w:t>
            </w: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и безопасности функционирования сети муниципальных автомобильных дорог МО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.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Капитальный ремонт, ремонт и с</w:t>
            </w:r>
            <w:r w:rsidRPr="00AF2BCA">
              <w:rPr>
                <w:rFonts w:ascii="Times New Roman" w:eastAsia="Calibri" w:hAnsi="Times New Roman" w:cs="Times New Roman"/>
                <w:bCs/>
                <w:iCs/>
                <w:bdr w:val="none" w:sz="0" w:space="0" w:color="auto" w:frame="1"/>
              </w:rPr>
              <w:t>одержание дорог общего пользования муниципального значения</w:t>
            </w: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686,4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01754" w:rsidRPr="00AF2BCA" w:rsidRDefault="00E01754" w:rsidP="005874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E01754" w:rsidRPr="00AF2BCA" w:rsidTr="0058746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754" w:rsidRPr="00AF2BCA" w:rsidRDefault="00E01754" w:rsidP="0058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B75F53" w:rsidRDefault="00B75F53" w:rsidP="00E01754">
      <w:pPr>
        <w:tabs>
          <w:tab w:val="left" w:pos="1350"/>
        </w:tabs>
        <w:spacing w:after="0" w:line="240" w:lineRule="auto"/>
        <w:ind w:hanging="26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B75F53" w:rsidRDefault="00B75F53" w:rsidP="003008AB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3008AB" w:rsidRPr="003008AB" w:rsidRDefault="003008AB" w:rsidP="00E01754">
      <w:pPr>
        <w:spacing w:after="0" w:line="240" w:lineRule="auto"/>
        <w:ind w:hanging="26"/>
        <w:jc w:val="center"/>
        <w:rPr>
          <w:rFonts w:ascii="Times New Roman" w:eastAsia="Calibri" w:hAnsi="Times New Roman" w:cs="Times New Roman"/>
        </w:rPr>
      </w:pPr>
    </w:p>
    <w:sectPr w:rsidR="003008AB" w:rsidRPr="003008AB" w:rsidSect="003008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F6" w:rsidRDefault="00A125F6">
      <w:pPr>
        <w:spacing w:after="0" w:line="240" w:lineRule="auto"/>
      </w:pPr>
      <w:r>
        <w:separator/>
      </w:r>
    </w:p>
  </w:endnote>
  <w:endnote w:type="continuationSeparator" w:id="0">
    <w:p w:rsidR="00A125F6" w:rsidRDefault="00A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F6" w:rsidRDefault="00A125F6">
      <w:pPr>
        <w:spacing w:after="0" w:line="240" w:lineRule="auto"/>
      </w:pPr>
      <w:r>
        <w:separator/>
      </w:r>
    </w:p>
  </w:footnote>
  <w:footnote w:type="continuationSeparator" w:id="0">
    <w:p w:rsidR="00A125F6" w:rsidRDefault="00A1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54" w:rsidRDefault="00486B54" w:rsidP="003008AB">
    <w:pPr>
      <w:pStyle w:val="ab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1754">
      <w:rPr>
        <w:rStyle w:val="af"/>
        <w:noProof/>
      </w:rPr>
      <w:t>6</w:t>
    </w:r>
    <w:r>
      <w:rPr>
        <w:rStyle w:val="af"/>
      </w:rPr>
      <w:fldChar w:fldCharType="end"/>
    </w:r>
  </w:p>
  <w:p w:rsidR="00486B54" w:rsidRDefault="00486B54" w:rsidP="003008A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D31"/>
    <w:multiLevelType w:val="multilevel"/>
    <w:tmpl w:val="7D66529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0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25"/>
    <w:rsid w:val="001B6411"/>
    <w:rsid w:val="002E058D"/>
    <w:rsid w:val="002E080F"/>
    <w:rsid w:val="003008AB"/>
    <w:rsid w:val="00486B54"/>
    <w:rsid w:val="00660AF2"/>
    <w:rsid w:val="00786E25"/>
    <w:rsid w:val="00896AB6"/>
    <w:rsid w:val="0096229C"/>
    <w:rsid w:val="00A125F6"/>
    <w:rsid w:val="00B75F53"/>
    <w:rsid w:val="00B96453"/>
    <w:rsid w:val="00D73046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8AB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08AB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008A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008A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008AB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8A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008AB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008A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08A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3008AB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semiHidden/>
    <w:rsid w:val="003008AB"/>
  </w:style>
  <w:style w:type="paragraph" w:customStyle="1" w:styleId="12">
    <w:name w:val="Без интервала1"/>
    <w:rsid w:val="003008A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3008AB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3008AB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008AB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300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0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300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008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30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008AB"/>
    <w:rPr>
      <w:b/>
      <w:color w:val="106BBE"/>
      <w:sz w:val="26"/>
    </w:rPr>
  </w:style>
  <w:style w:type="paragraph" w:customStyle="1" w:styleId="ConsPlusCell">
    <w:name w:val="ConsPlusCell"/>
    <w:rsid w:val="003008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3008AB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008A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30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008A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c">
    <w:name w:val="Верхний колонтитул Знак"/>
    <w:basedOn w:val="a0"/>
    <w:link w:val="ab"/>
    <w:rsid w:val="003008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rsid w:val="003008A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e">
    <w:name w:val="Нижний колонтитул Знак"/>
    <w:basedOn w:val="a0"/>
    <w:link w:val="ad"/>
    <w:rsid w:val="003008AB"/>
    <w:rPr>
      <w:rFonts w:ascii="Times New Roman" w:eastAsia="Calibri" w:hAnsi="Times New Roman" w:cs="Times New Roman"/>
      <w:sz w:val="28"/>
    </w:rPr>
  </w:style>
  <w:style w:type="character" w:styleId="af">
    <w:name w:val="page number"/>
    <w:uiPriority w:val="99"/>
    <w:rsid w:val="003008AB"/>
  </w:style>
  <w:style w:type="table" w:customStyle="1" w:styleId="14">
    <w:name w:val="Сетка таблицы1"/>
    <w:basedOn w:val="a1"/>
    <w:next w:val="aa"/>
    <w:uiPriority w:val="59"/>
    <w:rsid w:val="003008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008AB"/>
    <w:rPr>
      <w:sz w:val="16"/>
      <w:szCs w:val="16"/>
    </w:rPr>
  </w:style>
  <w:style w:type="paragraph" w:styleId="af1">
    <w:name w:val="annotation text"/>
    <w:basedOn w:val="a"/>
    <w:link w:val="af2"/>
    <w:rsid w:val="003008AB"/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008AB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008AB"/>
    <w:rPr>
      <w:b/>
      <w:bCs/>
    </w:rPr>
  </w:style>
  <w:style w:type="character" w:customStyle="1" w:styleId="af4">
    <w:name w:val="Тема примечания Знак"/>
    <w:basedOn w:val="af2"/>
    <w:link w:val="af3"/>
    <w:rsid w:val="003008A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30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8AB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08AB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008A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008A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008AB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8A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008AB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008A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08A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3008AB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semiHidden/>
    <w:rsid w:val="003008AB"/>
  </w:style>
  <w:style w:type="paragraph" w:customStyle="1" w:styleId="12">
    <w:name w:val="Без интервала1"/>
    <w:rsid w:val="003008A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3008AB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3008AB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008AB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300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0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300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008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30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008AB"/>
    <w:rPr>
      <w:b/>
      <w:color w:val="106BBE"/>
      <w:sz w:val="26"/>
    </w:rPr>
  </w:style>
  <w:style w:type="paragraph" w:customStyle="1" w:styleId="ConsPlusCell">
    <w:name w:val="ConsPlusCell"/>
    <w:rsid w:val="003008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3008AB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008A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30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008A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c">
    <w:name w:val="Верхний колонтитул Знак"/>
    <w:basedOn w:val="a0"/>
    <w:link w:val="ab"/>
    <w:rsid w:val="003008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rsid w:val="003008A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e">
    <w:name w:val="Нижний колонтитул Знак"/>
    <w:basedOn w:val="a0"/>
    <w:link w:val="ad"/>
    <w:rsid w:val="003008AB"/>
    <w:rPr>
      <w:rFonts w:ascii="Times New Roman" w:eastAsia="Calibri" w:hAnsi="Times New Roman" w:cs="Times New Roman"/>
      <w:sz w:val="28"/>
    </w:rPr>
  </w:style>
  <w:style w:type="character" w:styleId="af">
    <w:name w:val="page number"/>
    <w:uiPriority w:val="99"/>
    <w:rsid w:val="003008AB"/>
  </w:style>
  <w:style w:type="table" w:customStyle="1" w:styleId="14">
    <w:name w:val="Сетка таблицы1"/>
    <w:basedOn w:val="a1"/>
    <w:next w:val="aa"/>
    <w:uiPriority w:val="59"/>
    <w:rsid w:val="003008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008AB"/>
    <w:rPr>
      <w:sz w:val="16"/>
      <w:szCs w:val="16"/>
    </w:rPr>
  </w:style>
  <w:style w:type="paragraph" w:styleId="af1">
    <w:name w:val="annotation text"/>
    <w:basedOn w:val="a"/>
    <w:link w:val="af2"/>
    <w:rsid w:val="003008AB"/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008AB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008AB"/>
    <w:rPr>
      <w:b/>
      <w:bCs/>
    </w:rPr>
  </w:style>
  <w:style w:type="character" w:customStyle="1" w:styleId="af4">
    <w:name w:val="Тема примечания Знак"/>
    <w:basedOn w:val="af2"/>
    <w:link w:val="af3"/>
    <w:rsid w:val="003008A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30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85AD-2A62-4860-9B5C-548B7BD2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2020-09-15T10:23:00Z</cp:lastPrinted>
  <dcterms:created xsi:type="dcterms:W3CDTF">2020-09-15T07:45:00Z</dcterms:created>
  <dcterms:modified xsi:type="dcterms:W3CDTF">2020-11-20T04:40:00Z</dcterms:modified>
</cp:coreProperties>
</file>